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AA5EE">
      <w:pPr>
        <w:jc w:val="center"/>
        <w:rPr>
          <w:rFonts w:ascii="Times New Roman" w:hAnsi="Times New Roman" w:cs="Times New Roman"/>
          <w:b/>
          <w:sz w:val="24"/>
          <w:szCs w:val="24"/>
        </w:rPr>
      </w:pPr>
      <w:r>
        <w:rPr>
          <w:rFonts w:ascii="Times New Roman" w:hAnsi="Times New Roman" w:cs="Times New Roman"/>
          <w:b/>
          <w:sz w:val="24"/>
          <w:szCs w:val="24"/>
        </w:rPr>
        <w:drawing>
          <wp:anchor distT="0" distB="0" distL="114300" distR="114300" simplePos="0" relativeHeight="251659264" behindDoc="1" locked="0" layoutInCell="1" allowOverlap="1">
            <wp:simplePos x="0" y="0"/>
            <wp:positionH relativeFrom="column">
              <wp:posOffset>272415</wp:posOffset>
            </wp:positionH>
            <wp:positionV relativeFrom="paragraph">
              <wp:posOffset>-21590</wp:posOffset>
            </wp:positionV>
            <wp:extent cx="5676265" cy="8018780"/>
            <wp:effectExtent l="0" t="0" r="635" b="1270"/>
            <wp:wrapNone/>
            <wp:docPr id="3" name="Picture 3"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12"/>
                    <pic:cNvPicPr>
                      <a:picLocks noChangeAspect="1"/>
                    </pic:cNvPicPr>
                  </pic:nvPicPr>
                  <pic:blipFill>
                    <a:blip r:embed="rId6"/>
                    <a:stretch>
                      <a:fillRect/>
                    </a:stretch>
                  </pic:blipFill>
                  <pic:spPr>
                    <a:xfrm>
                      <a:off x="0" y="0"/>
                      <a:ext cx="5676265" cy="8018780"/>
                    </a:xfrm>
                    <a:prstGeom prst="rect">
                      <a:avLst/>
                    </a:prstGeom>
                  </pic:spPr>
                </pic:pic>
              </a:graphicData>
            </a:graphic>
          </wp:anchor>
        </w:drawing>
      </w:r>
    </w:p>
    <w:p w14:paraId="7C4C7C44">
      <w:pPr>
        <w:rPr>
          <w:rFonts w:hAnsi="Times New Roman" w:cs="Times New Roman" w:asciiTheme="majorHAnsi"/>
          <w:b/>
          <w:color w:val="385724" w:themeColor="accent6" w:themeShade="80"/>
          <w:sz w:val="32"/>
          <w:szCs w:val="32"/>
        </w:rPr>
      </w:pPr>
      <w:r>
        <w:rPr>
          <w:rFonts w:hAnsi="Times New Roman" w:cs="Times New Roman" w:asciiTheme="majorHAnsi"/>
          <w:b/>
          <w:color w:val="385724" w:themeColor="accent6" w:themeShade="80"/>
          <w:sz w:val="32"/>
          <w:szCs w:val="32"/>
        </w:rPr>
        <w:t>EROS AFRICA LTD VISA SERVICE CONTRACT</w:t>
      </w:r>
    </w:p>
    <w:p w14:paraId="1D48309F">
      <w:pPr>
        <w:rPr>
          <w:rFonts w:hAnsi="Times New Roman" w:cs="Times New Roman" w:asciiTheme="majorHAnsi"/>
          <w:b/>
          <w:color w:val="385724" w:themeColor="accent6" w:themeShade="80"/>
          <w:sz w:val="24"/>
          <w:szCs w:val="24"/>
        </w:rPr>
      </w:pPr>
    </w:p>
    <w:p w14:paraId="757DF73C">
      <w:pPr>
        <w:rPr>
          <w:rFonts w:hAnsi="Times New Roman" w:cs="Times New Roman" w:asciiTheme="majorHAnsi"/>
          <w:b/>
          <w:color w:val="385724" w:themeColor="accent6" w:themeShade="80"/>
          <w:sz w:val="24"/>
          <w:szCs w:val="24"/>
        </w:rPr>
      </w:pPr>
      <w:r>
        <w:rPr>
          <w:rFonts w:hAnsi="Times New Roman" w:cs="Times New Roman" w:asciiTheme="majorHAnsi"/>
          <w:b/>
          <w:color w:val="385724" w:themeColor="accent6" w:themeShade="80"/>
          <w:sz w:val="24"/>
          <w:szCs w:val="24"/>
        </w:rPr>
        <w:t>This Agreement is made on the ……/…… /20… between</w:t>
      </w:r>
    </w:p>
    <w:p w14:paraId="7C82B0D4">
      <w:pPr>
        <w:rPr>
          <w:rFonts w:hAnsi="Times New Roman" w:cs="Times New Roman" w:asciiTheme="majorHAnsi"/>
          <w:b/>
          <w:sz w:val="24"/>
          <w:szCs w:val="24"/>
          <w:u w:val="single"/>
        </w:rPr>
      </w:pPr>
    </w:p>
    <w:p w14:paraId="3CC6B4EB">
      <w:pPr>
        <w:rPr>
          <w:rFonts w:hAnsi="Times New Roman" w:cs="Times New Roman" w:asciiTheme="majorHAnsi"/>
          <w:b/>
          <w:color w:val="385724" w:themeColor="accent6" w:themeShade="80"/>
          <w:sz w:val="32"/>
          <w:szCs w:val="32"/>
        </w:rPr>
      </w:pPr>
      <w:r>
        <w:rPr>
          <w:rFonts w:hAnsi="Times New Roman" w:cs="Times New Roman" w:asciiTheme="majorHAnsi"/>
          <w:b/>
          <w:color w:val="385724" w:themeColor="accent6" w:themeShade="80"/>
          <w:sz w:val="32"/>
          <w:szCs w:val="32"/>
        </w:rPr>
        <w:t>First party</w:t>
      </w:r>
    </w:p>
    <w:p w14:paraId="2E17779C">
      <w:pPr>
        <w:rPr>
          <w:rFonts w:hAnsi="Times New Roman" w:cs="Times New Roman" w:asciiTheme="majorHAnsi"/>
          <w:b/>
          <w:color w:val="385724" w:themeColor="accent6" w:themeShade="80"/>
          <w:sz w:val="24"/>
          <w:szCs w:val="24"/>
        </w:rPr>
      </w:pPr>
      <w:r>
        <w:rPr>
          <w:rFonts w:hAnsi="Times New Roman" w:cs="Times New Roman" w:asciiTheme="majorHAnsi"/>
          <w:b/>
          <w:color w:val="385724" w:themeColor="accent6" w:themeShade="80"/>
          <w:sz w:val="24"/>
          <w:szCs w:val="24"/>
        </w:rPr>
        <w:t xml:space="preserve">Eros Africa Limited </w:t>
      </w:r>
      <w:r>
        <w:rPr>
          <w:rFonts w:hAnsi="Times New Roman" w:cs="Times New Roman" w:asciiTheme="majorHAnsi"/>
          <w:b/>
          <w:color w:val="385724" w:themeColor="accent6" w:themeShade="80"/>
          <w:sz w:val="24"/>
          <w:szCs w:val="24"/>
        </w:rPr>
        <w:br w:type="textWrapping"/>
      </w:r>
      <w:r>
        <w:rPr>
          <w:rFonts w:hAnsi="Times New Roman" w:cs="Times New Roman" w:asciiTheme="majorHAnsi"/>
          <w:b/>
          <w:color w:val="385724" w:themeColor="accent6" w:themeShade="80"/>
          <w:sz w:val="24"/>
          <w:szCs w:val="24"/>
        </w:rPr>
        <w:t>Design Centre Westlands | 3</w:t>
      </w:r>
      <w:r>
        <w:rPr>
          <w:rFonts w:hAnsi="Times New Roman" w:cs="Times New Roman" w:asciiTheme="majorHAnsi"/>
          <w:b/>
          <w:color w:val="385724" w:themeColor="accent6" w:themeShade="80"/>
          <w:sz w:val="24"/>
          <w:szCs w:val="24"/>
          <w:vertAlign w:val="superscript"/>
        </w:rPr>
        <w:t>rd</w:t>
      </w:r>
      <w:r>
        <w:rPr>
          <w:rFonts w:hAnsi="Times New Roman" w:cs="Times New Roman" w:asciiTheme="majorHAnsi"/>
          <w:b/>
          <w:color w:val="385724" w:themeColor="accent6" w:themeShade="80"/>
          <w:sz w:val="24"/>
          <w:szCs w:val="24"/>
        </w:rPr>
        <w:t xml:space="preserve">  Floor</w:t>
      </w:r>
      <w:r>
        <w:rPr>
          <w:rFonts w:hAnsi="Times New Roman" w:cs="Times New Roman" w:asciiTheme="majorHAnsi"/>
          <w:b/>
          <w:color w:val="385724" w:themeColor="accent6" w:themeShade="80"/>
          <w:sz w:val="24"/>
          <w:szCs w:val="24"/>
        </w:rPr>
        <w:br w:type="textWrapping"/>
      </w:r>
      <w:r>
        <w:rPr>
          <w:rFonts w:hAnsi="Times New Roman" w:cs="Times New Roman" w:asciiTheme="majorHAnsi"/>
          <w:b/>
          <w:color w:val="385724" w:themeColor="accent6" w:themeShade="80"/>
          <w:sz w:val="24"/>
          <w:szCs w:val="24"/>
        </w:rPr>
        <w:t>P.O. Box 70081 - 00400</w:t>
      </w:r>
      <w:r>
        <w:rPr>
          <w:rFonts w:hAnsi="Times New Roman" w:cs="Times New Roman" w:asciiTheme="majorHAnsi"/>
          <w:b/>
          <w:color w:val="385724" w:themeColor="accent6" w:themeShade="80"/>
          <w:sz w:val="24"/>
          <w:szCs w:val="24"/>
        </w:rPr>
        <w:br w:type="textWrapping"/>
      </w:r>
      <w:r>
        <w:rPr>
          <w:rFonts w:hAnsi="Times New Roman" w:cs="Times New Roman" w:asciiTheme="majorHAnsi"/>
          <w:b/>
          <w:color w:val="385724" w:themeColor="accent6" w:themeShade="80"/>
          <w:sz w:val="24"/>
          <w:szCs w:val="24"/>
        </w:rPr>
        <w:t>Nairobi, Kenya</w:t>
      </w:r>
    </w:p>
    <w:p w14:paraId="55546626">
      <w:pPr>
        <w:rPr>
          <w:rFonts w:hAnsi="Times New Roman" w:cs="Times New Roman" w:asciiTheme="majorHAnsi"/>
          <w:b/>
          <w:sz w:val="24"/>
          <w:szCs w:val="24"/>
        </w:rPr>
      </w:pPr>
    </w:p>
    <w:p w14:paraId="21DFAEC7">
      <w:pPr>
        <w:rPr>
          <w:rFonts w:hAnsi="Times New Roman" w:cs="Times New Roman" w:asciiTheme="majorHAnsi"/>
          <w:b/>
          <w:sz w:val="24"/>
          <w:szCs w:val="24"/>
        </w:rPr>
      </w:pPr>
      <w:r>
        <w:rPr>
          <w:rFonts w:hAnsi="Times New Roman" w:cs="Times New Roman" w:asciiTheme="majorHAnsi"/>
          <w:b/>
          <w:sz w:val="24"/>
          <w:szCs w:val="24"/>
        </w:rPr>
        <w:t xml:space="preserve">And </w:t>
      </w:r>
    </w:p>
    <w:p w14:paraId="1D40BC25">
      <w:pPr>
        <w:rPr>
          <w:rFonts w:hAnsi="Times New Roman" w:cs="Times New Roman" w:asciiTheme="majorHAnsi"/>
          <w:b/>
          <w:sz w:val="24"/>
          <w:szCs w:val="24"/>
        </w:rPr>
      </w:pPr>
    </w:p>
    <w:p w14:paraId="577EA597">
      <w:pPr>
        <w:rPr>
          <w:rFonts w:ascii="Calibri Light" w:hAnsi="Calibri Light" w:cs="Calibri Light"/>
          <w:b/>
          <w:color w:val="385724" w:themeColor="accent6" w:themeShade="80"/>
          <w:sz w:val="32"/>
          <w:szCs w:val="32"/>
        </w:rPr>
      </w:pPr>
      <w:r>
        <w:rPr>
          <w:rFonts w:ascii="Calibri Light" w:hAnsi="Calibri Light" w:cs="Calibri Light"/>
          <w:b/>
          <w:color w:val="385724" w:themeColor="accent6" w:themeShade="80"/>
          <w:sz w:val="32"/>
          <w:szCs w:val="32"/>
        </w:rPr>
        <w:t>Second Party</w:t>
      </w:r>
    </w:p>
    <w:p w14:paraId="30A37D01">
      <w:pPr>
        <w:rPr>
          <w:rFonts w:ascii="Calibri Light" w:hAnsi="Calibri Light" w:cs="Calibri Light"/>
          <w:b/>
          <w:color w:val="385724" w:themeColor="accent6" w:themeShade="80"/>
        </w:rPr>
      </w:pPr>
      <w:r>
        <w:rPr>
          <w:rFonts w:ascii="Calibri Light" w:hAnsi="Calibri Light" w:cs="Calibri Light"/>
          <w:b/>
          <w:color w:val="385724" w:themeColor="accent6" w:themeShade="80"/>
        </w:rPr>
        <w:t>Company Name……………………………………………………………………</w:t>
      </w:r>
    </w:p>
    <w:p w14:paraId="0AFF5F77">
      <w:pPr>
        <w:rPr>
          <w:rFonts w:ascii="Calibri Light" w:hAnsi="Calibri Light" w:cs="Calibri Light"/>
          <w:b/>
          <w:color w:val="385724" w:themeColor="accent6" w:themeShade="80"/>
        </w:rPr>
      </w:pPr>
      <w:r>
        <w:rPr>
          <w:rFonts w:ascii="Calibri Light" w:hAnsi="Calibri Light" w:cs="Calibri Light"/>
          <w:b/>
          <w:color w:val="385724" w:themeColor="accent6" w:themeShade="80"/>
        </w:rPr>
        <w:t>Authorized signatory………………………………………………………………</w:t>
      </w:r>
    </w:p>
    <w:p w14:paraId="01FE1261">
      <w:pPr>
        <w:rPr>
          <w:rFonts w:hAnsi="Times New Roman" w:cs="Times New Roman" w:asciiTheme="majorHAnsi"/>
          <w:b/>
          <w:color w:val="548235" w:themeColor="accent6" w:themeShade="BF"/>
          <w:sz w:val="24"/>
          <w:szCs w:val="24"/>
        </w:rPr>
      </w:pPr>
      <w:r>
        <w:rPr>
          <w:rFonts w:ascii="Calibri Light" w:hAnsi="Calibri Light" w:cs="Calibri Light"/>
          <w:b/>
          <w:color w:val="385724" w:themeColor="accent6" w:themeShade="80"/>
        </w:rPr>
        <w:t>Registration Number………………………………………………………………</w:t>
      </w:r>
      <w:r>
        <w:rPr>
          <w:rFonts w:ascii="Calibri Light" w:hAnsi="Calibri Light" w:cs="Calibri Light"/>
          <w:b/>
          <w:color w:val="385724" w:themeColor="accent6" w:themeShade="80"/>
        </w:rPr>
        <w:br w:type="textWrapping"/>
      </w:r>
    </w:p>
    <w:p w14:paraId="0B13C4EB">
      <w:pPr>
        <w:rPr>
          <w:rFonts w:hAnsi="Times New Roman" w:cs="Times New Roman" w:asciiTheme="majorHAnsi"/>
          <w:sz w:val="24"/>
          <w:szCs w:val="24"/>
        </w:rPr>
      </w:pPr>
      <w:r>
        <w:rPr>
          <w:rFonts w:hAnsi="Times New Roman" w:cs="Times New Roman" w:asciiTheme="majorHAnsi"/>
          <w:sz w:val="24"/>
          <w:szCs w:val="24"/>
        </w:rPr>
        <w:t>The two above said parties are fully registered companies in their local authorities to deal in the business of Travel and Tourism services and both parties have shown interest to co-operate in the exchange of U.A.E  Tourist visa services.</w:t>
      </w:r>
    </w:p>
    <w:p w14:paraId="10762F43">
      <w:pPr>
        <w:pStyle w:val="5"/>
        <w:numPr>
          <w:ilvl w:val="0"/>
          <w:numId w:val="1"/>
        </w:numPr>
        <w:rPr>
          <w:rFonts w:hAnsi="Times New Roman" w:cs="Times New Roman" w:asciiTheme="majorHAnsi"/>
          <w:sz w:val="24"/>
          <w:szCs w:val="24"/>
        </w:rPr>
      </w:pPr>
      <w:r>
        <w:rPr>
          <w:rFonts w:hAnsi="Times New Roman" w:cs="Times New Roman" w:asciiTheme="majorHAnsi"/>
          <w:sz w:val="24"/>
          <w:szCs w:val="24"/>
        </w:rPr>
        <w:t>Visa types and charges are as shown below and are subject to change as per UAE immigration authorities, rules and fees.</w:t>
      </w:r>
      <w:r>
        <w:rPr>
          <w:rFonts w:hAnsi="Times New Roman" w:cs="Times New Roman" w:asciiTheme="majorHAnsi"/>
          <w:sz w:val="24"/>
          <w:szCs w:val="24"/>
        </w:rPr>
        <w:br w:type="textWrapping"/>
      </w:r>
    </w:p>
    <w:p w14:paraId="20FFD72D">
      <w:pPr>
        <w:pStyle w:val="5"/>
        <w:numPr>
          <w:ilvl w:val="0"/>
          <w:numId w:val="1"/>
        </w:numPr>
        <w:rPr>
          <w:rFonts w:hAnsi="Times New Roman" w:cs="Times New Roman" w:asciiTheme="majorHAnsi"/>
          <w:sz w:val="24"/>
          <w:szCs w:val="24"/>
        </w:rPr>
      </w:pPr>
      <w:r>
        <w:rPr>
          <w:rFonts w:hAnsi="Times New Roman" w:cs="Times New Roman" w:asciiTheme="majorHAnsi"/>
          <w:sz w:val="24"/>
          <w:szCs w:val="24"/>
        </w:rPr>
        <w:t xml:space="preserve">Once the visa application is submitted in the immigration Department system is chargeable i.e. the second party has to pay the charges. </w:t>
      </w:r>
      <w:r>
        <w:rPr>
          <w:rFonts w:hAnsi="Times New Roman" w:cs="Times New Roman" w:asciiTheme="majorHAnsi"/>
          <w:sz w:val="24"/>
          <w:szCs w:val="24"/>
        </w:rPr>
        <w:br w:type="textWrapping"/>
      </w:r>
    </w:p>
    <w:p w14:paraId="11EEACA2">
      <w:pPr>
        <w:pStyle w:val="5"/>
        <w:numPr>
          <w:ilvl w:val="0"/>
          <w:numId w:val="1"/>
        </w:numPr>
        <w:rPr>
          <w:rFonts w:hAnsi="Times New Roman" w:cs="Times New Roman" w:asciiTheme="majorHAnsi"/>
          <w:sz w:val="24"/>
          <w:szCs w:val="24"/>
        </w:rPr>
      </w:pPr>
      <w:r>
        <w:rPr>
          <w:rFonts w:hAnsi="Times New Roman" w:cs="Times New Roman" w:asciiTheme="majorHAnsi"/>
          <w:sz w:val="24"/>
          <w:szCs w:val="24"/>
        </w:rPr>
        <w:t>The first party is not responsible for any changes in immigration requirements, which may be applied by immigration authorities in UAE airports.</w:t>
      </w:r>
      <w:r>
        <w:rPr>
          <w:rFonts w:hAnsi="Times New Roman" w:cs="Times New Roman" w:asciiTheme="majorHAnsi"/>
          <w:sz w:val="24"/>
          <w:szCs w:val="24"/>
        </w:rPr>
        <w:br w:type="textWrapping"/>
      </w:r>
      <w:r>
        <w:rPr>
          <w:rFonts w:hAnsi="Times New Roman" w:cs="Times New Roman" w:asciiTheme="majorHAnsi"/>
          <w:sz w:val="24"/>
          <w:szCs w:val="24"/>
        </w:rPr>
        <w:t>Never the less the first party will keep second party updated or informed of any changes in the requirements of the immigration as soon as they transpire.</w:t>
      </w:r>
      <w:r>
        <w:rPr>
          <w:rFonts w:hAnsi="Times New Roman" w:cs="Times New Roman" w:asciiTheme="majorHAnsi"/>
          <w:sz w:val="24"/>
          <w:szCs w:val="24"/>
        </w:rPr>
        <w:br w:type="textWrapping"/>
      </w:r>
    </w:p>
    <w:p w14:paraId="0C61856E">
      <w:pPr>
        <w:pStyle w:val="5"/>
        <w:numPr>
          <w:ilvl w:val="0"/>
          <w:numId w:val="1"/>
        </w:numPr>
        <w:rPr>
          <w:rFonts w:hAnsi="Times New Roman" w:cs="Times New Roman" w:asciiTheme="majorHAnsi"/>
          <w:b/>
          <w:sz w:val="24"/>
          <w:szCs w:val="24"/>
        </w:rPr>
      </w:pPr>
      <w:r>
        <w:rPr>
          <w:rFonts w:ascii="Times New Roman" w:hAnsi="Times New Roman" w:cs="Times New Roman"/>
          <w:b/>
          <w:sz w:val="24"/>
          <w:szCs w:val="24"/>
        </w:rPr>
        <w:drawing>
          <wp:anchor distT="0" distB="0" distL="114300" distR="114300" simplePos="0" relativeHeight="251661312" behindDoc="1" locked="0" layoutInCell="1" allowOverlap="1">
            <wp:simplePos x="0" y="0"/>
            <wp:positionH relativeFrom="column">
              <wp:posOffset>280670</wp:posOffset>
            </wp:positionH>
            <wp:positionV relativeFrom="paragraph">
              <wp:posOffset>90805</wp:posOffset>
            </wp:positionV>
            <wp:extent cx="5676265" cy="8018780"/>
            <wp:effectExtent l="0" t="0" r="635" b="1270"/>
            <wp:wrapNone/>
            <wp:docPr id="5" name="Picture 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12"/>
                    <pic:cNvPicPr>
                      <a:picLocks noChangeAspect="1"/>
                    </pic:cNvPicPr>
                  </pic:nvPicPr>
                  <pic:blipFill>
                    <a:blip r:embed="rId6"/>
                    <a:stretch>
                      <a:fillRect/>
                    </a:stretch>
                  </pic:blipFill>
                  <pic:spPr>
                    <a:xfrm>
                      <a:off x="0" y="0"/>
                      <a:ext cx="5676265" cy="8018780"/>
                    </a:xfrm>
                    <a:prstGeom prst="rect">
                      <a:avLst/>
                    </a:prstGeom>
                  </pic:spPr>
                </pic:pic>
              </a:graphicData>
            </a:graphic>
          </wp:anchor>
        </w:drawing>
      </w:r>
      <w:r>
        <w:rPr>
          <w:rFonts w:hAnsi="Times New Roman" w:cs="Times New Roman" w:asciiTheme="majorHAnsi"/>
          <w:sz w:val="24"/>
          <w:szCs w:val="24"/>
        </w:rPr>
        <w:t>Charges of issued visas, even if not used by tourist/pax for any reason will be borne by second party. REJECTED</w:t>
      </w:r>
      <w:r>
        <w:rPr>
          <w:rFonts w:hAnsi="Times New Roman" w:cs="Times New Roman" w:asciiTheme="majorHAnsi"/>
          <w:b/>
          <w:sz w:val="24"/>
          <w:szCs w:val="24"/>
        </w:rPr>
        <w:t xml:space="preserve"> </w:t>
      </w:r>
      <w:r>
        <w:rPr>
          <w:rFonts w:hAnsi="Times New Roman" w:cs="Times New Roman" w:asciiTheme="majorHAnsi"/>
          <w:b/>
          <w:color w:val="385724" w:themeColor="accent6" w:themeShade="80"/>
          <w:sz w:val="24"/>
          <w:szCs w:val="24"/>
        </w:rPr>
        <w:t>VISAS ARE NON -REFUNDABLE</w:t>
      </w:r>
      <w:r>
        <w:rPr>
          <w:rFonts w:hAnsi="Times New Roman" w:cs="Times New Roman" w:asciiTheme="majorHAnsi"/>
          <w:b/>
          <w:sz w:val="24"/>
          <w:szCs w:val="24"/>
        </w:rPr>
        <w:t>.</w:t>
      </w:r>
      <w:r>
        <w:rPr>
          <w:rFonts w:hAnsi="Times New Roman" w:cs="Times New Roman" w:asciiTheme="majorHAnsi"/>
          <w:b/>
          <w:sz w:val="24"/>
          <w:szCs w:val="24"/>
        </w:rPr>
        <w:br w:type="textWrapping"/>
      </w:r>
    </w:p>
    <w:p w14:paraId="14487C22">
      <w:pPr>
        <w:pStyle w:val="5"/>
        <w:numPr>
          <w:ilvl w:val="0"/>
          <w:numId w:val="1"/>
        </w:numPr>
        <w:rPr>
          <w:rFonts w:hAnsi="Times New Roman" w:cs="Times New Roman" w:asciiTheme="majorHAnsi"/>
          <w:sz w:val="24"/>
          <w:szCs w:val="24"/>
        </w:rPr>
      </w:pPr>
      <w:r>
        <w:rPr>
          <w:rFonts w:hAnsi="Times New Roman" w:cs="Times New Roman" w:asciiTheme="majorHAnsi"/>
          <w:sz w:val="24"/>
          <w:szCs w:val="24"/>
        </w:rPr>
        <w:t>In case of any visa rejection for the applicant or not issued that first party cannot resolve in its ability, the second party would still be liable for the visa application fees with cancellation charges.</w:t>
      </w:r>
      <w:r>
        <w:rPr>
          <w:rFonts w:hAnsi="Times New Roman" w:cs="Times New Roman" w:asciiTheme="majorHAnsi"/>
          <w:sz w:val="24"/>
          <w:szCs w:val="24"/>
        </w:rPr>
        <w:br w:type="textWrapping"/>
      </w:r>
    </w:p>
    <w:tbl>
      <w:tblPr>
        <w:tblStyle w:val="3"/>
        <w:tblpPr w:leftFromText="180" w:rightFromText="180" w:vertAnchor="text" w:horzAnchor="page" w:tblpX="2260" w:tblpY="1150"/>
        <w:tblOverlap w:val="never"/>
        <w:tblW w:w="7320" w:type="dxa"/>
        <w:tblInd w:w="0" w:type="dxa"/>
        <w:tblLayout w:type="fixed"/>
        <w:tblCellMar>
          <w:top w:w="0" w:type="dxa"/>
          <w:left w:w="0" w:type="dxa"/>
          <w:bottom w:w="0" w:type="dxa"/>
          <w:right w:w="0" w:type="dxa"/>
        </w:tblCellMar>
      </w:tblPr>
      <w:tblGrid>
        <w:gridCol w:w="2449"/>
        <w:gridCol w:w="2319"/>
        <w:gridCol w:w="2552"/>
      </w:tblGrid>
      <w:tr w14:paraId="65CF9551">
        <w:tblPrEx>
          <w:tblCellMar>
            <w:top w:w="0" w:type="dxa"/>
            <w:left w:w="0" w:type="dxa"/>
            <w:bottom w:w="0" w:type="dxa"/>
            <w:right w:w="0" w:type="dxa"/>
          </w:tblCellMar>
        </w:tblPrEx>
        <w:trPr>
          <w:trHeight w:val="1332" w:hRule="exact"/>
        </w:trPr>
        <w:tc>
          <w:tcPr>
            <w:tcW w:w="2449" w:type="dxa"/>
            <w:tcBorders>
              <w:top w:val="nil"/>
              <w:left w:val="nil"/>
              <w:bottom w:val="nil"/>
              <w:right w:val="nil"/>
            </w:tcBorders>
            <w:shd w:val="clear" w:color="auto" w:fill="F1F1F1" w:themeFill="background1" w:themeFillShade="F2"/>
          </w:tcPr>
          <w:p w14:paraId="3BCED1CC">
            <w:pPr>
              <w:spacing w:before="59"/>
              <w:ind w:left="40"/>
              <w:rPr>
                <w:rFonts w:ascii="Calibri" w:hAnsi="Calibri" w:eastAsia="Calibri" w:cs="Calibri"/>
              </w:rPr>
            </w:pPr>
            <w:r>
              <w:rPr>
                <w:rFonts w:ascii="Calibri" w:hAnsi="Calibri" w:eastAsia="Calibri" w:cs="Calibri"/>
                <w:b/>
              </w:rPr>
              <w:t>VISA</w:t>
            </w:r>
            <w:r>
              <w:rPr>
                <w:rFonts w:ascii="Calibri" w:hAnsi="Calibri" w:eastAsia="Calibri" w:cs="Calibri"/>
                <w:b/>
                <w:spacing w:val="-4"/>
              </w:rPr>
              <w:t xml:space="preserve"> </w:t>
            </w:r>
            <w:r>
              <w:rPr>
                <w:rFonts w:ascii="Calibri" w:hAnsi="Calibri" w:eastAsia="Calibri" w:cs="Calibri"/>
                <w:b/>
                <w:spacing w:val="2"/>
              </w:rPr>
              <w:t>T</w:t>
            </w:r>
            <w:r>
              <w:rPr>
                <w:rFonts w:ascii="Calibri" w:hAnsi="Calibri" w:eastAsia="Calibri" w:cs="Calibri"/>
                <w:b/>
              </w:rPr>
              <w:t>Y</w:t>
            </w:r>
            <w:r>
              <w:rPr>
                <w:rFonts w:ascii="Calibri" w:hAnsi="Calibri" w:eastAsia="Calibri" w:cs="Calibri"/>
                <w:b/>
                <w:spacing w:val="2"/>
              </w:rPr>
              <w:t>P</w:t>
            </w:r>
            <w:r>
              <w:rPr>
                <w:rFonts w:ascii="Calibri" w:hAnsi="Calibri" w:eastAsia="Calibri" w:cs="Calibri"/>
                <w:b/>
              </w:rPr>
              <w:t>E</w:t>
            </w:r>
          </w:p>
          <w:p w14:paraId="08534C1A">
            <w:pPr>
              <w:spacing w:line="240" w:lineRule="exact"/>
              <w:ind w:left="40"/>
              <w:rPr>
                <w:rFonts w:ascii="Calibri" w:hAnsi="Calibri" w:eastAsia="Calibri" w:cs="Calibri"/>
              </w:rPr>
            </w:pPr>
            <w:r>
              <w:rPr>
                <w:rFonts w:ascii="Calibri" w:hAnsi="Calibri" w:eastAsia="Calibri" w:cs="Calibri"/>
                <w:spacing w:val="-1"/>
                <w:position w:val="1"/>
              </w:rPr>
              <w:t>T</w:t>
            </w:r>
            <w:r>
              <w:rPr>
                <w:rFonts w:ascii="Calibri" w:hAnsi="Calibri" w:eastAsia="Calibri" w:cs="Calibri"/>
                <w:position w:val="1"/>
              </w:rPr>
              <w:t>o</w:t>
            </w:r>
            <w:r>
              <w:rPr>
                <w:rFonts w:ascii="Calibri" w:hAnsi="Calibri" w:eastAsia="Calibri" w:cs="Calibri"/>
                <w:spacing w:val="1"/>
                <w:position w:val="1"/>
              </w:rPr>
              <w:t>u</w:t>
            </w:r>
            <w:r>
              <w:rPr>
                <w:rFonts w:ascii="Calibri" w:hAnsi="Calibri" w:eastAsia="Calibri" w:cs="Calibri"/>
                <w:position w:val="1"/>
              </w:rPr>
              <w:t>ri</w:t>
            </w:r>
            <w:r>
              <w:rPr>
                <w:rFonts w:ascii="Calibri" w:hAnsi="Calibri" w:eastAsia="Calibri" w:cs="Calibri"/>
                <w:spacing w:val="-1"/>
                <w:position w:val="1"/>
              </w:rPr>
              <w:t>s</w:t>
            </w:r>
            <w:r>
              <w:rPr>
                <w:rFonts w:ascii="Calibri" w:hAnsi="Calibri" w:eastAsia="Calibri" w:cs="Calibri"/>
                <w:position w:val="1"/>
              </w:rPr>
              <w:t>t</w:t>
            </w:r>
            <w:r>
              <w:rPr>
                <w:rFonts w:ascii="Calibri" w:hAnsi="Calibri" w:eastAsia="Calibri" w:cs="Calibri"/>
                <w:spacing w:val="-5"/>
                <w:position w:val="1"/>
              </w:rPr>
              <w:t xml:space="preserve"> </w:t>
            </w:r>
            <w:r>
              <w:rPr>
                <w:rFonts w:ascii="Calibri" w:hAnsi="Calibri" w:eastAsia="Calibri" w:cs="Calibri"/>
                <w:position w:val="1"/>
              </w:rPr>
              <w:t>V</w:t>
            </w:r>
            <w:r>
              <w:rPr>
                <w:rFonts w:ascii="Calibri" w:hAnsi="Calibri" w:eastAsia="Calibri" w:cs="Calibri"/>
                <w:spacing w:val="2"/>
                <w:position w:val="1"/>
              </w:rPr>
              <w:t>i</w:t>
            </w:r>
            <w:r>
              <w:rPr>
                <w:rFonts w:ascii="Calibri" w:hAnsi="Calibri" w:eastAsia="Calibri" w:cs="Calibri"/>
                <w:spacing w:val="-1"/>
                <w:position w:val="1"/>
              </w:rPr>
              <w:t>s</w:t>
            </w:r>
            <w:r>
              <w:rPr>
                <w:rFonts w:ascii="Calibri" w:hAnsi="Calibri" w:eastAsia="Calibri" w:cs="Calibri"/>
                <w:position w:val="1"/>
              </w:rPr>
              <w:t>a (Si</w:t>
            </w:r>
            <w:r>
              <w:rPr>
                <w:rFonts w:ascii="Calibri" w:hAnsi="Calibri" w:eastAsia="Calibri" w:cs="Calibri"/>
                <w:spacing w:val="1"/>
                <w:position w:val="1"/>
              </w:rPr>
              <w:t>n</w:t>
            </w:r>
            <w:r>
              <w:rPr>
                <w:rFonts w:ascii="Calibri" w:hAnsi="Calibri" w:eastAsia="Calibri" w:cs="Calibri"/>
                <w:position w:val="1"/>
              </w:rPr>
              <w:t>gle</w:t>
            </w:r>
            <w:r>
              <w:rPr>
                <w:rFonts w:ascii="Calibri" w:hAnsi="Calibri" w:eastAsia="Calibri" w:cs="Calibri"/>
                <w:spacing w:val="-5"/>
                <w:position w:val="1"/>
              </w:rPr>
              <w:t xml:space="preserve"> </w:t>
            </w:r>
            <w:r>
              <w:rPr>
                <w:rFonts w:ascii="Calibri" w:hAnsi="Calibri" w:eastAsia="Calibri" w:cs="Calibri"/>
                <w:spacing w:val="1"/>
                <w:position w:val="1"/>
              </w:rPr>
              <w:t>En</w:t>
            </w:r>
            <w:r>
              <w:rPr>
                <w:rFonts w:ascii="Calibri" w:hAnsi="Calibri" w:eastAsia="Calibri" w:cs="Calibri"/>
                <w:position w:val="1"/>
              </w:rPr>
              <w:t>tr</w:t>
            </w:r>
            <w:r>
              <w:rPr>
                <w:rFonts w:ascii="Calibri" w:hAnsi="Calibri" w:eastAsia="Calibri" w:cs="Calibri"/>
                <w:spacing w:val="1"/>
                <w:position w:val="1"/>
              </w:rPr>
              <w:t>y</w:t>
            </w:r>
            <w:r>
              <w:rPr>
                <w:rFonts w:ascii="Calibri" w:hAnsi="Calibri" w:eastAsia="Calibri" w:cs="Calibri"/>
                <w:position w:val="1"/>
              </w:rPr>
              <w:t>)</w:t>
            </w:r>
          </w:p>
        </w:tc>
        <w:tc>
          <w:tcPr>
            <w:tcW w:w="2319" w:type="dxa"/>
            <w:tcBorders>
              <w:top w:val="nil"/>
              <w:left w:val="nil"/>
              <w:bottom w:val="nil"/>
              <w:right w:val="nil"/>
            </w:tcBorders>
            <w:shd w:val="clear" w:color="auto" w:fill="F1F1F1" w:themeFill="background1" w:themeFillShade="F2"/>
          </w:tcPr>
          <w:p w14:paraId="7E9B3A16">
            <w:pPr>
              <w:spacing w:before="59"/>
              <w:ind w:left="126"/>
              <w:rPr>
                <w:rFonts w:ascii="Calibri" w:hAnsi="Calibri" w:eastAsia="Calibri" w:cs="Calibri"/>
                <w:b/>
              </w:rPr>
            </w:pPr>
            <w:r>
              <w:rPr>
                <w:rFonts w:ascii="Calibri" w:hAnsi="Calibri" w:eastAsia="Calibri" w:cs="Calibri"/>
                <w:b/>
                <w:spacing w:val="1"/>
              </w:rPr>
              <w:t>M</w:t>
            </w:r>
            <w:r>
              <w:rPr>
                <w:rFonts w:ascii="Calibri" w:hAnsi="Calibri" w:eastAsia="Calibri" w:cs="Calibri"/>
                <w:b/>
                <w:spacing w:val="-1"/>
              </w:rPr>
              <w:t>A</w:t>
            </w:r>
            <w:r>
              <w:rPr>
                <w:rFonts w:ascii="Calibri" w:hAnsi="Calibri" w:eastAsia="Calibri" w:cs="Calibri"/>
                <w:b/>
                <w:spacing w:val="1"/>
              </w:rPr>
              <w:t>X</w:t>
            </w:r>
            <w:r>
              <w:rPr>
                <w:rFonts w:ascii="Calibri" w:hAnsi="Calibri" w:eastAsia="Calibri" w:cs="Calibri"/>
                <w:b/>
              </w:rPr>
              <w:t>I</w:t>
            </w:r>
            <w:r>
              <w:rPr>
                <w:rFonts w:ascii="Calibri" w:hAnsi="Calibri" w:eastAsia="Calibri" w:cs="Calibri"/>
                <w:b/>
                <w:spacing w:val="1"/>
              </w:rPr>
              <w:t>M</w:t>
            </w:r>
            <w:r>
              <w:rPr>
                <w:rFonts w:ascii="Calibri" w:hAnsi="Calibri" w:eastAsia="Calibri" w:cs="Calibri"/>
                <w:b/>
              </w:rPr>
              <w:t>UM</w:t>
            </w:r>
            <w:r>
              <w:rPr>
                <w:rFonts w:ascii="Calibri" w:hAnsi="Calibri" w:eastAsia="Calibri" w:cs="Calibri"/>
                <w:b/>
                <w:spacing w:val="-8"/>
              </w:rPr>
              <w:t xml:space="preserve"> </w:t>
            </w:r>
            <w:r>
              <w:rPr>
                <w:rFonts w:ascii="Calibri" w:hAnsi="Calibri" w:eastAsia="Calibri" w:cs="Calibri"/>
                <w:b/>
              </w:rPr>
              <w:t>S</w:t>
            </w:r>
            <w:r>
              <w:rPr>
                <w:rFonts w:ascii="Calibri" w:hAnsi="Calibri" w:eastAsia="Calibri" w:cs="Calibri"/>
                <w:b/>
                <w:spacing w:val="2"/>
              </w:rPr>
              <w:t>T</w:t>
            </w:r>
            <w:r>
              <w:rPr>
                <w:rFonts w:ascii="Calibri" w:hAnsi="Calibri" w:eastAsia="Calibri" w:cs="Calibri"/>
                <w:b/>
                <w:spacing w:val="-1"/>
              </w:rPr>
              <w:t>A</w:t>
            </w:r>
            <w:r>
              <w:rPr>
                <w:rFonts w:ascii="Calibri" w:hAnsi="Calibri" w:eastAsia="Calibri" w:cs="Calibri"/>
                <w:b/>
              </w:rPr>
              <w:t>Y</w:t>
            </w:r>
          </w:p>
          <w:p w14:paraId="24106A7C">
            <w:pPr>
              <w:spacing w:line="240" w:lineRule="exact"/>
              <w:ind w:left="126"/>
              <w:rPr>
                <w:rFonts w:ascii="Calibri" w:hAnsi="Calibri" w:eastAsia="Calibri" w:cs="Calibri"/>
                <w:b/>
                <w:position w:val="1"/>
              </w:rPr>
            </w:pPr>
            <w:r>
              <w:rPr>
                <w:rFonts w:ascii="Calibri" w:hAnsi="Calibri" w:eastAsia="Calibri" w:cs="Calibri"/>
                <w:b/>
                <w:position w:val="1"/>
              </w:rPr>
              <w:t>30</w:t>
            </w:r>
            <w:r>
              <w:rPr>
                <w:rFonts w:ascii="Calibri" w:hAnsi="Calibri" w:eastAsia="Calibri" w:cs="Calibri"/>
                <w:b/>
                <w:spacing w:val="-2"/>
                <w:position w:val="1"/>
              </w:rPr>
              <w:t xml:space="preserve"> </w:t>
            </w:r>
            <w:r>
              <w:rPr>
                <w:rFonts w:ascii="Calibri" w:hAnsi="Calibri" w:eastAsia="Calibri" w:cs="Calibri"/>
                <w:b/>
                <w:position w:val="1"/>
              </w:rPr>
              <w:t>Da</w:t>
            </w:r>
            <w:r>
              <w:rPr>
                <w:rFonts w:ascii="Calibri" w:hAnsi="Calibri" w:eastAsia="Calibri" w:cs="Calibri"/>
                <w:b/>
                <w:spacing w:val="1"/>
                <w:position w:val="1"/>
              </w:rPr>
              <w:t>y</w:t>
            </w:r>
            <w:r>
              <w:rPr>
                <w:rFonts w:ascii="Calibri" w:hAnsi="Calibri" w:eastAsia="Calibri" w:cs="Calibri"/>
                <w:b/>
                <w:position w:val="1"/>
              </w:rPr>
              <w:t>s</w:t>
            </w:r>
            <w:r>
              <w:rPr>
                <w:rFonts w:ascii="Calibri" w:hAnsi="Calibri" w:eastAsia="Calibri" w:cs="Calibri"/>
                <w:b/>
                <w:spacing w:val="-5"/>
                <w:position w:val="1"/>
              </w:rPr>
              <w:t xml:space="preserve"> S</w:t>
            </w:r>
            <w:r>
              <w:rPr>
                <w:rFonts w:ascii="Calibri" w:hAnsi="Calibri" w:eastAsia="Calibri" w:cs="Calibri"/>
                <w:b/>
                <w:position w:val="1"/>
              </w:rPr>
              <w:t>tay</w:t>
            </w:r>
            <w:r>
              <w:rPr>
                <w:rFonts w:ascii="Calibri" w:hAnsi="Calibri" w:eastAsia="Calibri" w:cs="Calibri"/>
                <w:b/>
                <w:spacing w:val="-2"/>
                <w:position w:val="1"/>
              </w:rPr>
              <w:t xml:space="preserve"> O</w:t>
            </w:r>
            <w:r>
              <w:rPr>
                <w:rFonts w:ascii="Calibri" w:hAnsi="Calibri" w:eastAsia="Calibri" w:cs="Calibri"/>
                <w:b/>
                <w:spacing w:val="1"/>
                <w:position w:val="1"/>
              </w:rPr>
              <w:t>n</w:t>
            </w:r>
            <w:r>
              <w:rPr>
                <w:rFonts w:ascii="Calibri" w:hAnsi="Calibri" w:eastAsia="Calibri" w:cs="Calibri"/>
                <w:b/>
                <w:position w:val="1"/>
              </w:rPr>
              <w:t>ly</w:t>
            </w:r>
          </w:p>
          <w:p w14:paraId="24D1E0B4">
            <w:pPr>
              <w:spacing w:line="240" w:lineRule="exact"/>
              <w:ind w:left="126"/>
              <w:rPr>
                <w:rFonts w:ascii="Calibri" w:hAnsi="Calibri" w:eastAsia="Calibri" w:cs="Calibri"/>
                <w:position w:val="1"/>
              </w:rPr>
            </w:pPr>
            <w:r>
              <w:rPr>
                <w:rFonts w:ascii="Calibri" w:hAnsi="Calibri" w:eastAsia="Calibri" w:cs="Calibri"/>
                <w:b/>
                <w:position w:val="1"/>
              </w:rPr>
              <w:t>(</w:t>
            </w:r>
            <w:r>
              <w:rPr>
                <w:rFonts w:ascii="Calibri" w:hAnsi="Calibri" w:eastAsia="Calibri" w:cs="Calibri"/>
                <w:b/>
                <w:spacing w:val="1"/>
                <w:position w:val="1"/>
              </w:rPr>
              <w:t>N</w:t>
            </w:r>
            <w:r>
              <w:rPr>
                <w:rFonts w:ascii="Calibri" w:hAnsi="Calibri" w:eastAsia="Calibri" w:cs="Calibri"/>
                <w:b/>
                <w:position w:val="1"/>
              </w:rPr>
              <w:t>o</w:t>
            </w:r>
            <w:r>
              <w:rPr>
                <w:rFonts w:ascii="Calibri" w:hAnsi="Calibri" w:eastAsia="Calibri" w:cs="Calibri"/>
                <w:b/>
                <w:spacing w:val="-2"/>
                <w:position w:val="1"/>
              </w:rPr>
              <w:t xml:space="preserve"> E</w:t>
            </w:r>
            <w:r>
              <w:rPr>
                <w:rFonts w:ascii="Calibri" w:hAnsi="Calibri" w:eastAsia="Calibri" w:cs="Calibri"/>
                <w:b/>
                <w:position w:val="1"/>
              </w:rPr>
              <w:t>xt</w:t>
            </w:r>
            <w:r>
              <w:rPr>
                <w:rFonts w:ascii="Calibri" w:hAnsi="Calibri" w:eastAsia="Calibri" w:cs="Calibri"/>
                <w:b/>
                <w:spacing w:val="-1"/>
                <w:position w:val="1"/>
              </w:rPr>
              <w:t>e</w:t>
            </w:r>
            <w:r>
              <w:rPr>
                <w:rFonts w:ascii="Calibri" w:hAnsi="Calibri" w:eastAsia="Calibri" w:cs="Calibri"/>
                <w:b/>
                <w:spacing w:val="1"/>
                <w:position w:val="1"/>
              </w:rPr>
              <w:t>n</w:t>
            </w:r>
            <w:r>
              <w:rPr>
                <w:rFonts w:ascii="Calibri" w:hAnsi="Calibri" w:eastAsia="Calibri" w:cs="Calibri"/>
                <w:b/>
                <w:spacing w:val="-1"/>
                <w:position w:val="1"/>
              </w:rPr>
              <w:t>s</w:t>
            </w:r>
            <w:r>
              <w:rPr>
                <w:rFonts w:ascii="Calibri" w:hAnsi="Calibri" w:eastAsia="Calibri" w:cs="Calibri"/>
                <w:b/>
                <w:position w:val="1"/>
              </w:rPr>
              <w:t>io</w:t>
            </w:r>
            <w:r>
              <w:rPr>
                <w:rFonts w:ascii="Calibri" w:hAnsi="Calibri" w:eastAsia="Calibri" w:cs="Calibri"/>
                <w:b/>
                <w:spacing w:val="3"/>
                <w:position w:val="1"/>
              </w:rPr>
              <w:t>n</w:t>
            </w:r>
            <w:r>
              <w:rPr>
                <w:rFonts w:ascii="Calibri" w:hAnsi="Calibri" w:eastAsia="Calibri" w:cs="Calibri"/>
                <w:spacing w:val="-1"/>
                <w:position w:val="1"/>
              </w:rPr>
              <w:t>s</w:t>
            </w:r>
            <w:r>
              <w:rPr>
                <w:rFonts w:ascii="Calibri" w:hAnsi="Calibri" w:eastAsia="Calibri" w:cs="Calibri"/>
                <w:position w:val="1"/>
              </w:rPr>
              <w:t>)</w:t>
            </w:r>
          </w:p>
        </w:tc>
        <w:tc>
          <w:tcPr>
            <w:tcW w:w="2552" w:type="dxa"/>
            <w:tcBorders>
              <w:top w:val="nil"/>
              <w:left w:val="nil"/>
              <w:bottom w:val="nil"/>
              <w:right w:val="nil"/>
            </w:tcBorders>
            <w:shd w:val="clear" w:color="auto" w:fill="F1F1F1" w:themeFill="background1" w:themeFillShade="F2"/>
          </w:tcPr>
          <w:p w14:paraId="22A62213">
            <w:pPr>
              <w:spacing w:before="59"/>
              <w:ind w:left="361"/>
              <w:rPr>
                <w:rFonts w:ascii="Calibri" w:hAnsi="Calibri" w:eastAsia="Calibri" w:cs="Calibri"/>
                <w:b/>
              </w:rPr>
            </w:pPr>
            <w:r>
              <w:rPr>
                <w:rFonts w:ascii="Calibri" w:hAnsi="Calibri" w:eastAsia="Calibri" w:cs="Calibri"/>
                <w:b/>
              </w:rPr>
              <w:t>V</w:t>
            </w:r>
            <w:r>
              <w:rPr>
                <w:rFonts w:ascii="Calibri" w:hAnsi="Calibri" w:eastAsia="Calibri" w:cs="Calibri"/>
                <w:b/>
                <w:spacing w:val="-1"/>
              </w:rPr>
              <w:t>A</w:t>
            </w:r>
            <w:r>
              <w:rPr>
                <w:rFonts w:ascii="Calibri" w:hAnsi="Calibri" w:eastAsia="Calibri" w:cs="Calibri"/>
                <w:b/>
              </w:rPr>
              <w:t>L</w:t>
            </w:r>
            <w:r>
              <w:rPr>
                <w:rFonts w:ascii="Calibri" w:hAnsi="Calibri" w:eastAsia="Calibri" w:cs="Calibri"/>
                <w:b/>
                <w:spacing w:val="2"/>
              </w:rPr>
              <w:t>I</w:t>
            </w:r>
            <w:r>
              <w:rPr>
                <w:rFonts w:ascii="Calibri" w:hAnsi="Calibri" w:eastAsia="Calibri" w:cs="Calibri"/>
                <w:b/>
                <w:spacing w:val="-1"/>
              </w:rPr>
              <w:t>D</w:t>
            </w:r>
            <w:r>
              <w:rPr>
                <w:rFonts w:ascii="Calibri" w:hAnsi="Calibri" w:eastAsia="Calibri" w:cs="Calibri"/>
                <w:b/>
              </w:rPr>
              <w:t>I</w:t>
            </w:r>
            <w:r>
              <w:rPr>
                <w:rFonts w:ascii="Calibri" w:hAnsi="Calibri" w:eastAsia="Calibri" w:cs="Calibri"/>
                <w:b/>
                <w:spacing w:val="2"/>
              </w:rPr>
              <w:t>T</w:t>
            </w:r>
            <w:r>
              <w:rPr>
                <w:rFonts w:ascii="Calibri" w:hAnsi="Calibri" w:eastAsia="Calibri" w:cs="Calibri"/>
                <w:b/>
              </w:rPr>
              <w:t>Y</w:t>
            </w:r>
            <w:r>
              <w:rPr>
                <w:rFonts w:ascii="Calibri" w:hAnsi="Calibri" w:eastAsia="Calibri" w:cs="Calibri"/>
                <w:b/>
                <w:spacing w:val="-8"/>
              </w:rPr>
              <w:t xml:space="preserve"> </w:t>
            </w:r>
            <w:r>
              <w:rPr>
                <w:rFonts w:ascii="Calibri" w:hAnsi="Calibri" w:eastAsia="Calibri" w:cs="Calibri"/>
                <w:b/>
              </w:rPr>
              <w:t>OF</w:t>
            </w:r>
            <w:r>
              <w:rPr>
                <w:rFonts w:ascii="Calibri" w:hAnsi="Calibri" w:eastAsia="Calibri" w:cs="Calibri"/>
                <w:b/>
                <w:spacing w:val="-2"/>
              </w:rPr>
              <w:t xml:space="preserve"> </w:t>
            </w:r>
            <w:r>
              <w:rPr>
                <w:rFonts w:ascii="Calibri" w:hAnsi="Calibri" w:eastAsia="Calibri" w:cs="Calibri"/>
                <w:b/>
              </w:rPr>
              <w:t>V</w:t>
            </w:r>
            <w:r>
              <w:rPr>
                <w:rFonts w:ascii="Calibri" w:hAnsi="Calibri" w:eastAsia="Calibri" w:cs="Calibri"/>
                <w:b/>
                <w:spacing w:val="2"/>
              </w:rPr>
              <w:t>I</w:t>
            </w:r>
            <w:r>
              <w:rPr>
                <w:rFonts w:ascii="Calibri" w:hAnsi="Calibri" w:eastAsia="Calibri" w:cs="Calibri"/>
                <w:b/>
              </w:rPr>
              <w:t>SA</w:t>
            </w:r>
          </w:p>
          <w:p w14:paraId="5A75EDB8">
            <w:pPr>
              <w:spacing w:line="240" w:lineRule="exact"/>
              <w:ind w:left="361"/>
              <w:rPr>
                <w:rFonts w:ascii="Calibri" w:hAnsi="Calibri" w:eastAsia="Calibri" w:cs="Calibri"/>
                <w:b/>
                <w:position w:val="1"/>
              </w:rPr>
            </w:pPr>
            <w:r>
              <w:rPr>
                <w:rFonts w:ascii="Calibri" w:hAnsi="Calibri" w:eastAsia="Calibri" w:cs="Calibri"/>
                <w:b/>
                <w:position w:val="1"/>
              </w:rPr>
              <w:t>58</w:t>
            </w:r>
            <w:r>
              <w:rPr>
                <w:rFonts w:ascii="Calibri" w:hAnsi="Calibri" w:eastAsia="Calibri" w:cs="Calibri"/>
                <w:b/>
                <w:spacing w:val="-2"/>
                <w:position w:val="1"/>
              </w:rPr>
              <w:t xml:space="preserve"> </w:t>
            </w:r>
            <w:r>
              <w:rPr>
                <w:rFonts w:ascii="Calibri" w:hAnsi="Calibri" w:eastAsia="Calibri" w:cs="Calibri"/>
                <w:b/>
                <w:position w:val="1"/>
              </w:rPr>
              <w:t>D</w:t>
            </w:r>
            <w:r>
              <w:rPr>
                <w:rFonts w:ascii="Calibri" w:hAnsi="Calibri" w:eastAsia="Calibri" w:cs="Calibri"/>
                <w:b/>
                <w:spacing w:val="1"/>
                <w:position w:val="1"/>
              </w:rPr>
              <w:t>ay</w:t>
            </w:r>
            <w:r>
              <w:rPr>
                <w:rFonts w:ascii="Calibri" w:hAnsi="Calibri" w:eastAsia="Calibri" w:cs="Calibri"/>
                <w:b/>
                <w:position w:val="1"/>
              </w:rPr>
              <w:t>s</w:t>
            </w:r>
            <w:r>
              <w:rPr>
                <w:rFonts w:ascii="Calibri" w:hAnsi="Calibri" w:eastAsia="Calibri" w:cs="Calibri"/>
                <w:b/>
                <w:spacing w:val="-5"/>
                <w:position w:val="1"/>
              </w:rPr>
              <w:t xml:space="preserve"> </w:t>
            </w:r>
            <w:r>
              <w:rPr>
                <w:rFonts w:ascii="Calibri" w:hAnsi="Calibri" w:eastAsia="Calibri" w:cs="Calibri"/>
                <w:b/>
                <w:spacing w:val="-1"/>
                <w:position w:val="1"/>
              </w:rPr>
              <w:t>f</w:t>
            </w:r>
            <w:r>
              <w:rPr>
                <w:rFonts w:ascii="Calibri" w:hAnsi="Calibri" w:eastAsia="Calibri" w:cs="Calibri"/>
                <w:b/>
                <w:position w:val="1"/>
              </w:rPr>
              <w:t>r</w:t>
            </w:r>
            <w:r>
              <w:rPr>
                <w:rFonts w:ascii="Calibri" w:hAnsi="Calibri" w:eastAsia="Calibri" w:cs="Calibri"/>
                <w:b/>
                <w:spacing w:val="3"/>
                <w:position w:val="1"/>
              </w:rPr>
              <w:t>o</w:t>
            </w:r>
            <w:r>
              <w:rPr>
                <w:rFonts w:ascii="Calibri" w:hAnsi="Calibri" w:eastAsia="Calibri" w:cs="Calibri"/>
                <w:b/>
                <w:position w:val="1"/>
              </w:rPr>
              <w:t>m</w:t>
            </w:r>
          </w:p>
          <w:p w14:paraId="792D9C3C">
            <w:pPr>
              <w:spacing w:line="240" w:lineRule="exact"/>
              <w:ind w:left="361"/>
              <w:rPr>
                <w:rFonts w:ascii="Calibri" w:hAnsi="Calibri" w:eastAsia="Calibri" w:cs="Calibri"/>
                <w:position w:val="1"/>
              </w:rPr>
            </w:pPr>
            <w:r>
              <w:rPr>
                <w:rFonts w:ascii="Calibri" w:hAnsi="Calibri" w:eastAsia="Calibri" w:cs="Calibri"/>
                <w:b/>
                <w:position w:val="1"/>
              </w:rPr>
              <w:t>t</w:t>
            </w:r>
            <w:r>
              <w:rPr>
                <w:rFonts w:ascii="Calibri" w:hAnsi="Calibri" w:eastAsia="Calibri" w:cs="Calibri"/>
                <w:b/>
                <w:spacing w:val="1"/>
                <w:position w:val="1"/>
              </w:rPr>
              <w:t>h</w:t>
            </w:r>
            <w:r>
              <w:rPr>
                <w:rFonts w:ascii="Calibri" w:hAnsi="Calibri" w:eastAsia="Calibri" w:cs="Calibri"/>
                <w:b/>
                <w:position w:val="1"/>
              </w:rPr>
              <w:t>e</w:t>
            </w:r>
            <w:r>
              <w:rPr>
                <w:rFonts w:ascii="Calibri" w:hAnsi="Calibri" w:eastAsia="Calibri" w:cs="Calibri"/>
                <w:b/>
                <w:spacing w:val="-3"/>
                <w:position w:val="1"/>
              </w:rPr>
              <w:t xml:space="preserve"> </w:t>
            </w:r>
            <w:r>
              <w:rPr>
                <w:rFonts w:ascii="Calibri" w:hAnsi="Calibri" w:eastAsia="Calibri" w:cs="Calibri"/>
                <w:b/>
                <w:spacing w:val="1"/>
                <w:position w:val="1"/>
              </w:rPr>
              <w:t>d</w:t>
            </w:r>
            <w:r>
              <w:rPr>
                <w:rFonts w:ascii="Calibri" w:hAnsi="Calibri" w:eastAsia="Calibri" w:cs="Calibri"/>
                <w:b/>
                <w:position w:val="1"/>
              </w:rPr>
              <w:t>ate</w:t>
            </w:r>
            <w:r>
              <w:rPr>
                <w:rFonts w:ascii="Calibri" w:hAnsi="Calibri" w:eastAsia="Calibri" w:cs="Calibri"/>
                <w:b/>
                <w:spacing w:val="-4"/>
                <w:position w:val="1"/>
              </w:rPr>
              <w:t xml:space="preserve"> </w:t>
            </w:r>
            <w:r>
              <w:rPr>
                <w:rFonts w:ascii="Calibri" w:hAnsi="Calibri" w:eastAsia="Calibri" w:cs="Calibri"/>
                <w:b/>
                <w:position w:val="1"/>
              </w:rPr>
              <w:t>of</w:t>
            </w:r>
            <w:r>
              <w:rPr>
                <w:rFonts w:ascii="Calibri" w:hAnsi="Calibri" w:eastAsia="Calibri" w:cs="Calibri"/>
                <w:b/>
                <w:spacing w:val="-2"/>
                <w:position w:val="1"/>
              </w:rPr>
              <w:t xml:space="preserve"> </w:t>
            </w:r>
            <w:r>
              <w:rPr>
                <w:rFonts w:ascii="Calibri" w:hAnsi="Calibri" w:eastAsia="Calibri" w:cs="Calibri"/>
                <w:b/>
                <w:position w:val="1"/>
              </w:rPr>
              <w:t>i</w:t>
            </w:r>
            <w:r>
              <w:rPr>
                <w:rFonts w:ascii="Calibri" w:hAnsi="Calibri" w:eastAsia="Calibri" w:cs="Calibri"/>
                <w:b/>
                <w:spacing w:val="-1"/>
                <w:position w:val="1"/>
              </w:rPr>
              <w:t>ss</w:t>
            </w:r>
            <w:r>
              <w:rPr>
                <w:rFonts w:ascii="Calibri" w:hAnsi="Calibri" w:eastAsia="Calibri" w:cs="Calibri"/>
                <w:b/>
                <w:spacing w:val="3"/>
                <w:position w:val="1"/>
              </w:rPr>
              <w:t>u</w:t>
            </w:r>
            <w:r>
              <w:rPr>
                <w:rFonts w:ascii="Calibri" w:hAnsi="Calibri" w:eastAsia="Calibri" w:cs="Calibri"/>
                <w:b/>
                <w:position w:val="1"/>
              </w:rPr>
              <w:t>e</w:t>
            </w:r>
          </w:p>
        </w:tc>
      </w:tr>
      <w:tr w14:paraId="23D50C33">
        <w:tblPrEx>
          <w:tblCellMar>
            <w:top w:w="0" w:type="dxa"/>
            <w:left w:w="0" w:type="dxa"/>
            <w:bottom w:w="0" w:type="dxa"/>
            <w:right w:w="0" w:type="dxa"/>
          </w:tblCellMar>
        </w:tblPrEx>
        <w:trPr>
          <w:trHeight w:val="604" w:hRule="exact"/>
        </w:trPr>
        <w:tc>
          <w:tcPr>
            <w:tcW w:w="2449" w:type="dxa"/>
            <w:tcBorders>
              <w:top w:val="nil"/>
              <w:left w:val="nil"/>
              <w:bottom w:val="nil"/>
              <w:right w:val="nil"/>
            </w:tcBorders>
            <w:shd w:val="clear" w:color="auto" w:fill="D7D7D7" w:themeFill="background1" w:themeFillShade="D8"/>
          </w:tcPr>
          <w:p w14:paraId="67A03770">
            <w:pPr>
              <w:spacing w:line="220" w:lineRule="exact"/>
              <w:ind w:left="40"/>
              <w:rPr>
                <w:rFonts w:ascii="Calibri" w:hAnsi="Calibri" w:eastAsia="Calibri" w:cs="Calibri"/>
                <w:b/>
                <w:bCs/>
                <w:spacing w:val="1"/>
                <w:position w:val="1"/>
              </w:rPr>
            </w:pPr>
          </w:p>
          <w:p w14:paraId="087BBCED">
            <w:pPr>
              <w:spacing w:line="220" w:lineRule="exact"/>
              <w:ind w:left="40"/>
              <w:rPr>
                <w:rFonts w:ascii="Calibri" w:hAnsi="Calibri" w:eastAsia="Calibri" w:cs="Calibri"/>
                <w:b/>
                <w:bCs/>
              </w:rPr>
            </w:pPr>
            <w:r>
              <w:rPr>
                <w:rFonts w:ascii="Calibri" w:hAnsi="Calibri" w:eastAsia="Calibri" w:cs="Calibri"/>
                <w:b/>
                <w:bCs/>
                <w:spacing w:val="1"/>
                <w:position w:val="1"/>
              </w:rPr>
              <w:t>E</w:t>
            </w:r>
            <w:r>
              <w:rPr>
                <w:rFonts w:ascii="Calibri" w:hAnsi="Calibri" w:eastAsia="Calibri" w:cs="Calibri"/>
                <w:b/>
                <w:bCs/>
                <w:position w:val="1"/>
              </w:rPr>
              <w:t>ligi</w:t>
            </w:r>
            <w:r>
              <w:rPr>
                <w:rFonts w:ascii="Calibri" w:hAnsi="Calibri" w:eastAsia="Calibri" w:cs="Calibri"/>
                <w:b/>
                <w:bCs/>
                <w:spacing w:val="1"/>
                <w:position w:val="1"/>
              </w:rPr>
              <w:t>b</w:t>
            </w:r>
            <w:r>
              <w:rPr>
                <w:rFonts w:ascii="Calibri" w:hAnsi="Calibri" w:eastAsia="Calibri" w:cs="Calibri"/>
                <w:b/>
                <w:bCs/>
                <w:position w:val="1"/>
              </w:rPr>
              <w:t>ilit</w:t>
            </w:r>
            <w:r>
              <w:rPr>
                <w:rFonts w:ascii="Calibri" w:hAnsi="Calibri" w:eastAsia="Calibri" w:cs="Calibri"/>
                <w:b/>
                <w:bCs/>
                <w:spacing w:val="1"/>
                <w:position w:val="1"/>
              </w:rPr>
              <w:t>y</w:t>
            </w:r>
            <w:r>
              <w:rPr>
                <w:rFonts w:ascii="Calibri" w:hAnsi="Calibri" w:eastAsia="Calibri" w:cs="Calibri"/>
                <w:b/>
                <w:bCs/>
                <w:position w:val="1"/>
              </w:rPr>
              <w:t>:</w:t>
            </w:r>
            <w:r>
              <w:rPr>
                <w:rFonts w:ascii="Calibri" w:hAnsi="Calibri" w:eastAsia="Calibri" w:cs="Calibri"/>
                <w:b/>
                <w:bCs/>
                <w:spacing w:val="-8"/>
                <w:position w:val="1"/>
              </w:rPr>
              <w:t xml:space="preserve"> </w:t>
            </w:r>
            <w:r>
              <w:rPr>
                <w:rFonts w:ascii="Calibri" w:hAnsi="Calibri" w:eastAsia="Calibri" w:cs="Calibri"/>
                <w:b/>
                <w:bCs/>
                <w:position w:val="1"/>
              </w:rPr>
              <w:t>All</w:t>
            </w:r>
            <w:r>
              <w:rPr>
                <w:rFonts w:ascii="Calibri" w:hAnsi="Calibri" w:eastAsia="Calibri" w:cs="Calibri"/>
                <w:b/>
                <w:bCs/>
                <w:spacing w:val="-2"/>
                <w:position w:val="1"/>
              </w:rPr>
              <w:t xml:space="preserve"> </w:t>
            </w:r>
            <w:r>
              <w:rPr>
                <w:rFonts w:ascii="Calibri" w:hAnsi="Calibri" w:eastAsia="Calibri" w:cs="Calibri"/>
                <w:b/>
                <w:bCs/>
                <w:spacing w:val="1"/>
                <w:position w:val="1"/>
              </w:rPr>
              <w:t>N</w:t>
            </w:r>
            <w:r>
              <w:rPr>
                <w:rFonts w:ascii="Calibri" w:hAnsi="Calibri" w:eastAsia="Calibri" w:cs="Calibri"/>
                <w:b/>
                <w:bCs/>
                <w:position w:val="1"/>
              </w:rPr>
              <w:t>atio</w:t>
            </w:r>
            <w:r>
              <w:rPr>
                <w:rFonts w:ascii="Calibri" w:hAnsi="Calibri" w:eastAsia="Calibri" w:cs="Calibri"/>
                <w:b/>
                <w:bCs/>
                <w:spacing w:val="1"/>
                <w:position w:val="1"/>
              </w:rPr>
              <w:t>n</w:t>
            </w:r>
            <w:r>
              <w:rPr>
                <w:rFonts w:ascii="Calibri" w:hAnsi="Calibri" w:eastAsia="Calibri" w:cs="Calibri"/>
                <w:b/>
                <w:bCs/>
                <w:position w:val="1"/>
              </w:rPr>
              <w:t>al</w:t>
            </w:r>
            <w:r>
              <w:rPr>
                <w:rFonts w:ascii="Calibri" w:hAnsi="Calibri" w:eastAsia="Calibri" w:cs="Calibri"/>
                <w:b/>
                <w:bCs/>
                <w:spacing w:val="-1"/>
                <w:position w:val="1"/>
              </w:rPr>
              <w:t>s</w:t>
            </w:r>
            <w:r>
              <w:rPr>
                <w:rFonts w:ascii="Calibri" w:hAnsi="Calibri" w:eastAsia="Calibri" w:cs="Calibri"/>
                <w:b/>
                <w:bCs/>
                <w:position w:val="1"/>
              </w:rPr>
              <w:t>.</w:t>
            </w:r>
          </w:p>
        </w:tc>
        <w:tc>
          <w:tcPr>
            <w:tcW w:w="2319" w:type="dxa"/>
            <w:tcBorders>
              <w:top w:val="nil"/>
              <w:left w:val="nil"/>
              <w:bottom w:val="nil"/>
              <w:right w:val="nil"/>
            </w:tcBorders>
            <w:shd w:val="clear" w:color="auto" w:fill="D7D7D7" w:themeFill="background1" w:themeFillShade="D8"/>
          </w:tcPr>
          <w:p w14:paraId="0E0B7F88"/>
        </w:tc>
        <w:tc>
          <w:tcPr>
            <w:tcW w:w="2552" w:type="dxa"/>
            <w:tcBorders>
              <w:top w:val="nil"/>
              <w:left w:val="nil"/>
              <w:bottom w:val="nil"/>
              <w:right w:val="nil"/>
            </w:tcBorders>
            <w:shd w:val="clear" w:color="auto" w:fill="D7D7D7" w:themeFill="background1" w:themeFillShade="D8"/>
          </w:tcPr>
          <w:p w14:paraId="6A28370E"/>
        </w:tc>
      </w:tr>
      <w:tr w14:paraId="61CF12F0">
        <w:tblPrEx>
          <w:tblCellMar>
            <w:top w:w="0" w:type="dxa"/>
            <w:left w:w="0" w:type="dxa"/>
            <w:bottom w:w="0" w:type="dxa"/>
            <w:right w:w="0" w:type="dxa"/>
          </w:tblCellMar>
        </w:tblPrEx>
        <w:trPr>
          <w:trHeight w:val="886" w:hRule="exact"/>
        </w:trPr>
        <w:tc>
          <w:tcPr>
            <w:tcW w:w="2449" w:type="dxa"/>
            <w:tcBorders>
              <w:top w:val="nil"/>
              <w:left w:val="nil"/>
              <w:bottom w:val="nil"/>
              <w:right w:val="nil"/>
            </w:tcBorders>
          </w:tcPr>
          <w:p w14:paraId="3F41BA86">
            <w:pPr>
              <w:ind w:left="40"/>
              <w:rPr>
                <w:rFonts w:ascii="Calibri" w:hAnsi="Calibri" w:eastAsia="Calibri" w:cs="Calibri"/>
                <w:b/>
              </w:rPr>
            </w:pPr>
          </w:p>
          <w:p w14:paraId="579D70C8">
            <w:pPr>
              <w:ind w:left="40"/>
              <w:rPr>
                <w:rFonts w:ascii="Calibri" w:hAnsi="Calibri" w:eastAsia="Calibri" w:cs="Calibri"/>
              </w:rPr>
            </w:pPr>
            <w:r>
              <w:rPr>
                <w:rFonts w:ascii="Calibri" w:hAnsi="Calibri" w:eastAsia="Calibri" w:cs="Calibri"/>
                <w:b/>
              </w:rPr>
              <w:t>VISA</w:t>
            </w:r>
            <w:r>
              <w:rPr>
                <w:rFonts w:ascii="Calibri" w:hAnsi="Calibri" w:eastAsia="Calibri" w:cs="Calibri"/>
                <w:b/>
                <w:spacing w:val="-4"/>
              </w:rPr>
              <w:t xml:space="preserve"> </w:t>
            </w:r>
          </w:p>
        </w:tc>
        <w:tc>
          <w:tcPr>
            <w:tcW w:w="2319" w:type="dxa"/>
            <w:tcBorders>
              <w:top w:val="nil"/>
              <w:left w:val="nil"/>
              <w:bottom w:val="nil"/>
              <w:right w:val="nil"/>
            </w:tcBorders>
          </w:tcPr>
          <w:p w14:paraId="4DFC9B25">
            <w:pPr>
              <w:rPr>
                <w:rFonts w:ascii="Calibri" w:hAnsi="Calibri" w:eastAsia="Calibri" w:cs="Calibri"/>
                <w:b/>
                <w:spacing w:val="3"/>
              </w:rPr>
            </w:pPr>
          </w:p>
          <w:p w14:paraId="6ED8C942">
            <w:r>
              <w:rPr>
                <w:rFonts w:ascii="Calibri" w:hAnsi="Calibri" w:eastAsia="Calibri" w:cs="Calibri"/>
                <w:b/>
                <w:spacing w:val="3"/>
              </w:rPr>
              <w:t>R</w:t>
            </w:r>
            <w:r>
              <w:rPr>
                <w:rFonts w:ascii="Calibri" w:hAnsi="Calibri" w:eastAsia="Calibri" w:cs="Calibri"/>
                <w:b/>
                <w:spacing w:val="-1"/>
              </w:rPr>
              <w:t>E</w:t>
            </w:r>
            <w:r>
              <w:rPr>
                <w:rFonts w:ascii="Calibri" w:hAnsi="Calibri" w:eastAsia="Calibri" w:cs="Calibri"/>
                <w:b/>
                <w:spacing w:val="2"/>
              </w:rPr>
              <w:t>L</w:t>
            </w:r>
            <w:r>
              <w:rPr>
                <w:rFonts w:ascii="Calibri" w:hAnsi="Calibri" w:eastAsia="Calibri" w:cs="Calibri"/>
                <w:b/>
                <w:spacing w:val="-1"/>
              </w:rPr>
              <w:t>A</w:t>
            </w:r>
            <w:r>
              <w:rPr>
                <w:rFonts w:ascii="Calibri" w:hAnsi="Calibri" w:eastAsia="Calibri" w:cs="Calibri"/>
                <w:b/>
              </w:rPr>
              <w:t>T</w:t>
            </w:r>
            <w:r>
              <w:rPr>
                <w:rFonts w:ascii="Calibri" w:hAnsi="Calibri" w:eastAsia="Calibri" w:cs="Calibri"/>
                <w:b/>
                <w:spacing w:val="1"/>
              </w:rPr>
              <w:t>E</w:t>
            </w:r>
            <w:r>
              <w:rPr>
                <w:rFonts w:ascii="Calibri" w:hAnsi="Calibri" w:eastAsia="Calibri" w:cs="Calibri"/>
                <w:b/>
              </w:rPr>
              <w:t>D</w:t>
            </w:r>
            <w:r>
              <w:rPr>
                <w:rFonts w:ascii="Calibri" w:hAnsi="Calibri" w:eastAsia="Calibri" w:cs="Calibri"/>
                <w:b/>
                <w:spacing w:val="-6"/>
              </w:rPr>
              <w:t xml:space="preserve"> </w:t>
            </w:r>
            <w:r>
              <w:rPr>
                <w:rFonts w:ascii="Calibri" w:hAnsi="Calibri" w:eastAsia="Calibri" w:cs="Calibri"/>
                <w:b/>
                <w:spacing w:val="2"/>
              </w:rPr>
              <w:t>C</w:t>
            </w:r>
            <w:r>
              <w:rPr>
                <w:rFonts w:ascii="Calibri" w:hAnsi="Calibri" w:eastAsia="Calibri" w:cs="Calibri"/>
                <w:b/>
                <w:spacing w:val="-1"/>
              </w:rPr>
              <w:t>HA</w:t>
            </w:r>
            <w:r>
              <w:rPr>
                <w:rFonts w:ascii="Calibri" w:hAnsi="Calibri" w:eastAsia="Calibri" w:cs="Calibri"/>
                <w:b/>
                <w:spacing w:val="1"/>
              </w:rPr>
              <w:t>R</w:t>
            </w:r>
            <w:r>
              <w:rPr>
                <w:rFonts w:ascii="Calibri" w:hAnsi="Calibri" w:eastAsia="Calibri" w:cs="Calibri"/>
                <w:b/>
                <w:spacing w:val="3"/>
              </w:rPr>
              <w:t>G</w:t>
            </w:r>
            <w:r>
              <w:rPr>
                <w:rFonts w:ascii="Calibri" w:hAnsi="Calibri" w:eastAsia="Calibri" w:cs="Calibri"/>
                <w:b/>
                <w:spacing w:val="-1"/>
              </w:rPr>
              <w:t>E</w:t>
            </w:r>
            <w:r>
              <w:rPr>
                <w:rFonts w:ascii="Calibri" w:hAnsi="Calibri" w:eastAsia="Calibri" w:cs="Calibri"/>
                <w:b/>
              </w:rPr>
              <w:t>S</w:t>
            </w:r>
          </w:p>
        </w:tc>
        <w:tc>
          <w:tcPr>
            <w:tcW w:w="2552" w:type="dxa"/>
            <w:tcBorders>
              <w:top w:val="nil"/>
              <w:left w:val="nil"/>
              <w:bottom w:val="nil"/>
              <w:right w:val="nil"/>
            </w:tcBorders>
          </w:tcPr>
          <w:p w14:paraId="0DADDB9F"/>
        </w:tc>
      </w:tr>
      <w:tr w14:paraId="1B333E16">
        <w:tblPrEx>
          <w:tblCellMar>
            <w:top w:w="0" w:type="dxa"/>
            <w:left w:w="0" w:type="dxa"/>
            <w:bottom w:w="0" w:type="dxa"/>
            <w:right w:w="0" w:type="dxa"/>
          </w:tblCellMar>
        </w:tblPrEx>
        <w:trPr>
          <w:trHeight w:val="2817" w:hRule="exact"/>
        </w:trPr>
        <w:tc>
          <w:tcPr>
            <w:tcW w:w="2449" w:type="dxa"/>
            <w:tcBorders>
              <w:top w:val="nil"/>
              <w:left w:val="nil"/>
              <w:bottom w:val="nil"/>
              <w:right w:val="nil"/>
            </w:tcBorders>
          </w:tcPr>
          <w:p w14:paraId="60167985">
            <w:pPr>
              <w:spacing w:line="220" w:lineRule="exact"/>
              <w:ind w:left="40"/>
              <w:rPr>
                <w:rFonts w:ascii="Calibri" w:hAnsi="Calibri" w:eastAsia="Calibri" w:cs="Calibri"/>
                <w:spacing w:val="1"/>
                <w:position w:val="1"/>
              </w:rPr>
            </w:pPr>
          </w:p>
          <w:p w14:paraId="5940D894">
            <w:pPr>
              <w:spacing w:line="220" w:lineRule="exact"/>
              <w:ind w:left="40"/>
              <w:rPr>
                <w:rFonts w:ascii="Calibri" w:hAnsi="Calibri" w:eastAsia="Calibri" w:cs="Calibri"/>
                <w:position w:val="1"/>
              </w:rPr>
            </w:pPr>
            <w:r>
              <w:rPr>
                <w:rFonts w:ascii="Calibri" w:hAnsi="Calibri" w:eastAsia="Calibri" w:cs="Calibri"/>
                <w:spacing w:val="1"/>
                <w:position w:val="1"/>
              </w:rPr>
              <w:t>N</w:t>
            </w:r>
            <w:r>
              <w:rPr>
                <w:rFonts w:ascii="Calibri" w:hAnsi="Calibri" w:eastAsia="Calibri" w:cs="Calibri"/>
                <w:position w:val="1"/>
              </w:rPr>
              <w:t>or</w:t>
            </w:r>
            <w:r>
              <w:rPr>
                <w:rFonts w:ascii="Calibri" w:hAnsi="Calibri" w:eastAsia="Calibri" w:cs="Calibri"/>
                <w:spacing w:val="-1"/>
                <w:position w:val="1"/>
              </w:rPr>
              <w:t>m</w:t>
            </w:r>
            <w:r>
              <w:rPr>
                <w:rFonts w:ascii="Calibri" w:hAnsi="Calibri" w:eastAsia="Calibri" w:cs="Calibri"/>
                <w:position w:val="1"/>
              </w:rPr>
              <w:t>al</w:t>
            </w:r>
            <w:r>
              <w:rPr>
                <w:rFonts w:ascii="Calibri" w:hAnsi="Calibri" w:eastAsia="Calibri" w:cs="Calibri"/>
                <w:spacing w:val="-6"/>
                <w:position w:val="1"/>
              </w:rPr>
              <w:t xml:space="preserve"> </w:t>
            </w:r>
            <w:r>
              <w:rPr>
                <w:rFonts w:ascii="Calibri" w:hAnsi="Calibri" w:eastAsia="Calibri" w:cs="Calibri"/>
                <w:position w:val="1"/>
              </w:rPr>
              <w:t>Vi</w:t>
            </w:r>
            <w:r>
              <w:rPr>
                <w:rFonts w:ascii="Calibri" w:hAnsi="Calibri" w:eastAsia="Calibri" w:cs="Calibri"/>
                <w:spacing w:val="-1"/>
                <w:position w:val="1"/>
              </w:rPr>
              <w:t>s</w:t>
            </w:r>
            <w:r>
              <w:rPr>
                <w:rFonts w:ascii="Calibri" w:hAnsi="Calibri" w:eastAsia="Calibri" w:cs="Calibri"/>
                <w:position w:val="1"/>
              </w:rPr>
              <w:t>a</w:t>
            </w:r>
          </w:p>
          <w:p w14:paraId="27C189DF">
            <w:pPr>
              <w:spacing w:line="220" w:lineRule="exact"/>
              <w:ind w:left="40"/>
              <w:rPr>
                <w:rFonts w:ascii="Calibri" w:hAnsi="Calibri" w:eastAsia="Calibri" w:cs="Calibri"/>
                <w:position w:val="1"/>
              </w:rPr>
            </w:pPr>
            <w:r>
              <w:rPr>
                <w:rFonts w:ascii="Calibri" w:hAnsi="Calibri" w:eastAsia="Calibri" w:cs="Calibri"/>
                <w:spacing w:val="-1"/>
                <w:position w:val="1"/>
              </w:rPr>
              <w:t>U</w:t>
            </w:r>
            <w:r>
              <w:rPr>
                <w:rFonts w:ascii="Calibri" w:hAnsi="Calibri" w:eastAsia="Calibri" w:cs="Calibri"/>
                <w:position w:val="1"/>
              </w:rPr>
              <w:t>rg</w:t>
            </w:r>
            <w:r>
              <w:rPr>
                <w:rFonts w:ascii="Calibri" w:hAnsi="Calibri" w:eastAsia="Calibri" w:cs="Calibri"/>
                <w:spacing w:val="-1"/>
                <w:position w:val="1"/>
              </w:rPr>
              <w:t>e</w:t>
            </w:r>
            <w:r>
              <w:rPr>
                <w:rFonts w:ascii="Calibri" w:hAnsi="Calibri" w:eastAsia="Calibri" w:cs="Calibri"/>
                <w:spacing w:val="1"/>
                <w:position w:val="1"/>
              </w:rPr>
              <w:t>n</w:t>
            </w:r>
            <w:r>
              <w:rPr>
                <w:rFonts w:ascii="Calibri" w:hAnsi="Calibri" w:eastAsia="Calibri" w:cs="Calibri"/>
                <w:position w:val="1"/>
              </w:rPr>
              <w:t>t</w:t>
            </w:r>
            <w:r>
              <w:rPr>
                <w:rFonts w:ascii="Calibri" w:hAnsi="Calibri" w:eastAsia="Calibri" w:cs="Calibri"/>
                <w:spacing w:val="-5"/>
                <w:position w:val="1"/>
              </w:rPr>
              <w:t xml:space="preserve"> </w:t>
            </w:r>
            <w:r>
              <w:rPr>
                <w:rFonts w:ascii="Calibri" w:hAnsi="Calibri" w:eastAsia="Calibri" w:cs="Calibri"/>
                <w:position w:val="1"/>
              </w:rPr>
              <w:t>V</w:t>
            </w:r>
            <w:r>
              <w:rPr>
                <w:rFonts w:ascii="Calibri" w:hAnsi="Calibri" w:eastAsia="Calibri" w:cs="Calibri"/>
                <w:spacing w:val="2"/>
                <w:position w:val="1"/>
              </w:rPr>
              <w:t>i</w:t>
            </w:r>
            <w:r>
              <w:rPr>
                <w:rFonts w:ascii="Calibri" w:hAnsi="Calibri" w:eastAsia="Calibri" w:cs="Calibri"/>
                <w:spacing w:val="-1"/>
                <w:position w:val="1"/>
              </w:rPr>
              <w:t>s</w:t>
            </w:r>
            <w:r>
              <w:rPr>
                <w:rFonts w:ascii="Calibri" w:hAnsi="Calibri" w:eastAsia="Calibri" w:cs="Calibri"/>
                <w:position w:val="1"/>
              </w:rPr>
              <w:t>a</w:t>
            </w:r>
          </w:p>
          <w:p w14:paraId="46D2FD43">
            <w:pPr>
              <w:spacing w:line="220" w:lineRule="exact"/>
              <w:ind w:left="40"/>
              <w:rPr>
                <w:rFonts w:ascii="Calibri" w:hAnsi="Calibri" w:eastAsia="Calibri" w:cs="Calibri"/>
                <w:position w:val="1"/>
              </w:rPr>
            </w:pPr>
            <w:r>
              <w:rPr>
                <w:rFonts w:ascii="Calibri" w:hAnsi="Calibri" w:eastAsia="Calibri" w:cs="Calibri"/>
                <w:position w:val="1"/>
              </w:rPr>
              <w:t>Transit Visa 48 Hours</w:t>
            </w:r>
          </w:p>
          <w:p w14:paraId="274AD799">
            <w:pPr>
              <w:spacing w:line="220" w:lineRule="exact"/>
              <w:ind w:left="40"/>
              <w:rPr>
                <w:rFonts w:ascii="Calibri" w:hAnsi="Calibri" w:eastAsia="Calibri" w:cs="Calibri"/>
                <w:position w:val="1"/>
              </w:rPr>
            </w:pPr>
            <w:r>
              <w:rPr>
                <w:rFonts w:ascii="Calibri" w:hAnsi="Calibri" w:eastAsia="Calibri" w:cs="Calibri"/>
                <w:position w:val="1"/>
              </w:rPr>
              <w:t>Transit Visa 96 Hours</w:t>
            </w:r>
          </w:p>
          <w:p w14:paraId="7D3DBD67">
            <w:pPr>
              <w:spacing w:line="220" w:lineRule="exact"/>
              <w:ind w:left="40"/>
              <w:rPr>
                <w:rFonts w:ascii="Calibri" w:hAnsi="Calibri" w:eastAsia="Calibri" w:cs="Calibri"/>
              </w:rPr>
            </w:pPr>
            <w:r>
              <w:rPr>
                <w:rFonts w:ascii="Calibri" w:hAnsi="Calibri" w:eastAsia="Calibri" w:cs="Calibri"/>
                <w:spacing w:val="-1"/>
                <w:position w:val="1"/>
              </w:rPr>
              <w:t>C</w:t>
            </w:r>
            <w:r>
              <w:rPr>
                <w:rFonts w:ascii="Calibri" w:hAnsi="Calibri" w:eastAsia="Calibri" w:cs="Calibri"/>
                <w:position w:val="1"/>
              </w:rPr>
              <w:t>a</w:t>
            </w:r>
            <w:r>
              <w:rPr>
                <w:rFonts w:ascii="Calibri" w:hAnsi="Calibri" w:eastAsia="Calibri" w:cs="Calibri"/>
                <w:spacing w:val="1"/>
                <w:position w:val="1"/>
              </w:rPr>
              <w:t>n</w:t>
            </w:r>
            <w:r>
              <w:rPr>
                <w:rFonts w:ascii="Calibri" w:hAnsi="Calibri" w:eastAsia="Calibri" w:cs="Calibri"/>
                <w:position w:val="1"/>
              </w:rPr>
              <w:t>c</w:t>
            </w:r>
            <w:r>
              <w:rPr>
                <w:rFonts w:ascii="Calibri" w:hAnsi="Calibri" w:eastAsia="Calibri" w:cs="Calibri"/>
                <w:spacing w:val="-1"/>
                <w:position w:val="1"/>
              </w:rPr>
              <w:t>e</w:t>
            </w:r>
            <w:r>
              <w:rPr>
                <w:rFonts w:ascii="Calibri" w:hAnsi="Calibri" w:eastAsia="Calibri" w:cs="Calibri"/>
                <w:position w:val="1"/>
              </w:rPr>
              <w:t>llation</w:t>
            </w:r>
            <w:r>
              <w:rPr>
                <w:rFonts w:ascii="Calibri" w:hAnsi="Calibri" w:eastAsia="Calibri" w:cs="Calibri"/>
                <w:spacing w:val="-9"/>
                <w:position w:val="1"/>
              </w:rPr>
              <w:t xml:space="preserve"> </w:t>
            </w:r>
            <w:r>
              <w:rPr>
                <w:rFonts w:ascii="Calibri" w:hAnsi="Calibri" w:eastAsia="Calibri" w:cs="Calibri"/>
                <w:position w:val="1"/>
              </w:rPr>
              <w:t xml:space="preserve">of </w:t>
            </w:r>
            <w:r>
              <w:rPr>
                <w:rFonts w:ascii="Calibri" w:hAnsi="Calibri" w:eastAsia="Calibri" w:cs="Calibri"/>
                <w:spacing w:val="-1"/>
                <w:position w:val="1"/>
              </w:rPr>
              <w:t>v</w:t>
            </w:r>
            <w:r>
              <w:rPr>
                <w:rFonts w:ascii="Calibri" w:hAnsi="Calibri" w:eastAsia="Calibri" w:cs="Calibri"/>
                <w:position w:val="1"/>
              </w:rPr>
              <w:t>i</w:t>
            </w:r>
            <w:r>
              <w:rPr>
                <w:rFonts w:ascii="Calibri" w:hAnsi="Calibri" w:eastAsia="Calibri" w:cs="Calibri"/>
                <w:spacing w:val="-1"/>
                <w:position w:val="1"/>
              </w:rPr>
              <w:t>s</w:t>
            </w:r>
            <w:r>
              <w:rPr>
                <w:rFonts w:ascii="Calibri" w:hAnsi="Calibri" w:eastAsia="Calibri" w:cs="Calibri"/>
                <w:position w:val="1"/>
              </w:rPr>
              <w:t>a</w:t>
            </w:r>
          </w:p>
          <w:p w14:paraId="44981ACB">
            <w:pPr>
              <w:spacing w:line="220" w:lineRule="exact"/>
              <w:ind w:left="40"/>
              <w:rPr>
                <w:rFonts w:ascii="Calibri" w:hAnsi="Calibri" w:eastAsia="Calibri" w:cs="Calibri"/>
                <w:position w:val="1"/>
              </w:rPr>
            </w:pPr>
            <w:r>
              <w:rPr>
                <w:rFonts w:ascii="Calibri" w:hAnsi="Calibri" w:eastAsia="Calibri" w:cs="Calibri"/>
                <w:position w:val="1"/>
              </w:rPr>
              <w:t>Vi</w:t>
            </w:r>
            <w:r>
              <w:rPr>
                <w:rFonts w:ascii="Calibri" w:hAnsi="Calibri" w:eastAsia="Calibri" w:cs="Calibri"/>
                <w:spacing w:val="-1"/>
                <w:position w:val="1"/>
              </w:rPr>
              <w:t>s</w:t>
            </w:r>
            <w:r>
              <w:rPr>
                <w:rFonts w:ascii="Calibri" w:hAnsi="Calibri" w:eastAsia="Calibri" w:cs="Calibri"/>
                <w:position w:val="1"/>
              </w:rPr>
              <w:t>a</w:t>
            </w:r>
            <w:r>
              <w:rPr>
                <w:rFonts w:ascii="Calibri" w:hAnsi="Calibri" w:eastAsia="Calibri" w:cs="Calibri"/>
                <w:spacing w:val="-2"/>
                <w:position w:val="1"/>
              </w:rPr>
              <w:t xml:space="preserve"> </w:t>
            </w:r>
            <w:r>
              <w:rPr>
                <w:rFonts w:ascii="Calibri" w:hAnsi="Calibri" w:eastAsia="Calibri" w:cs="Calibri"/>
                <w:position w:val="1"/>
              </w:rPr>
              <w:t>A</w:t>
            </w:r>
            <w:r>
              <w:rPr>
                <w:rFonts w:ascii="Calibri" w:hAnsi="Calibri" w:eastAsia="Calibri" w:cs="Calibri"/>
                <w:spacing w:val="1"/>
                <w:position w:val="1"/>
              </w:rPr>
              <w:t>bs</w:t>
            </w:r>
            <w:r>
              <w:rPr>
                <w:rFonts w:ascii="Calibri" w:hAnsi="Calibri" w:eastAsia="Calibri" w:cs="Calibri"/>
                <w:position w:val="1"/>
              </w:rPr>
              <w:t>co</w:t>
            </w:r>
            <w:r>
              <w:rPr>
                <w:rFonts w:ascii="Calibri" w:hAnsi="Calibri" w:eastAsia="Calibri" w:cs="Calibri"/>
                <w:spacing w:val="1"/>
                <w:position w:val="1"/>
              </w:rPr>
              <w:t>nd</w:t>
            </w:r>
            <w:r>
              <w:rPr>
                <w:rFonts w:ascii="Calibri" w:hAnsi="Calibri" w:eastAsia="Calibri" w:cs="Calibri"/>
                <w:position w:val="1"/>
              </w:rPr>
              <w:t>i</w:t>
            </w:r>
            <w:r>
              <w:rPr>
                <w:rFonts w:ascii="Calibri" w:hAnsi="Calibri" w:eastAsia="Calibri" w:cs="Calibri"/>
                <w:spacing w:val="1"/>
                <w:position w:val="1"/>
              </w:rPr>
              <w:t>n</w:t>
            </w:r>
            <w:r>
              <w:rPr>
                <w:rFonts w:ascii="Calibri" w:hAnsi="Calibri" w:eastAsia="Calibri" w:cs="Calibri"/>
                <w:position w:val="1"/>
              </w:rPr>
              <w:t>g</w:t>
            </w:r>
            <w:r>
              <w:rPr>
                <w:rFonts w:ascii="Calibri" w:hAnsi="Calibri" w:eastAsia="Calibri" w:cs="Calibri"/>
                <w:spacing w:val="-9"/>
                <w:position w:val="1"/>
              </w:rPr>
              <w:t xml:space="preserve"> </w:t>
            </w:r>
            <w:r>
              <w:rPr>
                <w:rFonts w:ascii="Calibri" w:hAnsi="Calibri" w:eastAsia="Calibri" w:cs="Calibri"/>
                <w:spacing w:val="-1"/>
                <w:position w:val="1"/>
              </w:rPr>
              <w:t>C</w:t>
            </w:r>
            <w:r>
              <w:rPr>
                <w:rFonts w:ascii="Calibri" w:hAnsi="Calibri" w:eastAsia="Calibri" w:cs="Calibri"/>
                <w:spacing w:val="1"/>
                <w:position w:val="1"/>
              </w:rPr>
              <w:t>h</w:t>
            </w:r>
            <w:r>
              <w:rPr>
                <w:rFonts w:ascii="Calibri" w:hAnsi="Calibri" w:eastAsia="Calibri" w:cs="Calibri"/>
                <w:position w:val="1"/>
              </w:rPr>
              <w:t>arg</w:t>
            </w:r>
            <w:r>
              <w:rPr>
                <w:rFonts w:ascii="Calibri" w:hAnsi="Calibri" w:eastAsia="Calibri" w:cs="Calibri"/>
                <w:spacing w:val="2"/>
                <w:position w:val="1"/>
              </w:rPr>
              <w:t>e</w:t>
            </w:r>
            <w:r>
              <w:rPr>
                <w:rFonts w:ascii="Calibri" w:hAnsi="Calibri" w:eastAsia="Calibri" w:cs="Calibri"/>
                <w:position w:val="1"/>
              </w:rPr>
              <w:t>s</w:t>
            </w:r>
          </w:p>
          <w:p w14:paraId="1A48B9B0">
            <w:pPr>
              <w:spacing w:line="220" w:lineRule="exact"/>
              <w:ind w:left="40"/>
              <w:rPr>
                <w:rFonts w:ascii="Calibri" w:hAnsi="Calibri" w:eastAsia="Calibri" w:cs="Calibri"/>
                <w:position w:val="1"/>
              </w:rPr>
            </w:pPr>
          </w:p>
          <w:p w14:paraId="7308438A">
            <w:pPr>
              <w:spacing w:line="220" w:lineRule="exact"/>
              <w:ind w:left="40"/>
              <w:rPr>
                <w:rFonts w:ascii="Calibri" w:hAnsi="Calibri" w:eastAsia="Calibri" w:cs="Calibri"/>
                <w:position w:val="1"/>
              </w:rPr>
            </w:pPr>
          </w:p>
        </w:tc>
        <w:tc>
          <w:tcPr>
            <w:tcW w:w="2319" w:type="dxa"/>
            <w:tcBorders>
              <w:top w:val="nil"/>
              <w:left w:val="nil"/>
              <w:bottom w:val="nil"/>
              <w:right w:val="nil"/>
            </w:tcBorders>
          </w:tcPr>
          <w:p w14:paraId="1F140497">
            <w:pPr>
              <w:spacing w:line="220" w:lineRule="exact"/>
              <w:ind w:left="126"/>
              <w:rPr>
                <w:rFonts w:ascii="Calibri" w:hAnsi="Calibri" w:eastAsia="Calibri" w:cs="Calibri"/>
                <w:spacing w:val="-1"/>
                <w:position w:val="1"/>
              </w:rPr>
            </w:pPr>
          </w:p>
          <w:p w14:paraId="5E00C748">
            <w:pPr>
              <w:spacing w:line="220" w:lineRule="exact"/>
              <w:ind w:left="126"/>
              <w:rPr>
                <w:rFonts w:hint="default" w:ascii="Calibri" w:hAnsi="Calibri" w:eastAsia="Calibri" w:cs="Calibri"/>
                <w:position w:val="1"/>
                <w:lang w:val="en-US"/>
              </w:rPr>
            </w:pPr>
            <w:r>
              <w:rPr>
                <w:rFonts w:ascii="Calibri" w:hAnsi="Calibri" w:eastAsia="Calibri" w:cs="Calibri"/>
                <w:spacing w:val="-1"/>
                <w:position w:val="1"/>
              </w:rPr>
              <w:t>U</w:t>
            </w:r>
            <w:r>
              <w:rPr>
                <w:rFonts w:ascii="Calibri" w:hAnsi="Calibri" w:eastAsia="Calibri" w:cs="Calibri"/>
                <w:position w:val="1"/>
              </w:rPr>
              <w:t>SD</w:t>
            </w:r>
            <w:r>
              <w:rPr>
                <w:rFonts w:ascii="Calibri" w:hAnsi="Calibri" w:eastAsia="Calibri" w:cs="Calibri"/>
                <w:spacing w:val="-3"/>
                <w:position w:val="1"/>
              </w:rPr>
              <w:t xml:space="preserve"> $ </w:t>
            </w:r>
            <w:r>
              <w:rPr>
                <w:rFonts w:hint="default" w:ascii="Calibri" w:hAnsi="Calibri" w:eastAsia="Calibri" w:cs="Calibri"/>
                <w:spacing w:val="-3"/>
                <w:position w:val="1"/>
                <w:lang w:val="en-US"/>
              </w:rPr>
              <w:t>110</w:t>
            </w:r>
          </w:p>
          <w:p w14:paraId="5EE9F85C">
            <w:pPr>
              <w:spacing w:line="220" w:lineRule="exact"/>
              <w:ind w:left="126"/>
              <w:rPr>
                <w:rFonts w:ascii="Calibri" w:hAnsi="Calibri" w:eastAsia="Calibri" w:cs="Calibri"/>
                <w:position w:val="1"/>
              </w:rPr>
            </w:pPr>
            <w:r>
              <w:rPr>
                <w:rFonts w:ascii="Calibri" w:hAnsi="Calibri" w:eastAsia="Calibri" w:cs="Calibri"/>
                <w:spacing w:val="-1"/>
                <w:position w:val="1"/>
              </w:rPr>
              <w:t>U</w:t>
            </w:r>
            <w:r>
              <w:rPr>
                <w:rFonts w:ascii="Calibri" w:hAnsi="Calibri" w:eastAsia="Calibri" w:cs="Calibri"/>
                <w:position w:val="1"/>
              </w:rPr>
              <w:t>SD</w:t>
            </w:r>
            <w:r>
              <w:rPr>
                <w:rFonts w:ascii="Calibri" w:hAnsi="Calibri" w:eastAsia="Calibri" w:cs="Calibri"/>
                <w:spacing w:val="-3"/>
                <w:position w:val="1"/>
              </w:rPr>
              <w:t xml:space="preserve"> $ </w:t>
            </w:r>
            <w:r>
              <w:rPr>
                <w:rFonts w:ascii="Calibri" w:hAnsi="Calibri" w:eastAsia="Calibri" w:cs="Calibri"/>
                <w:position w:val="1"/>
              </w:rPr>
              <w:t>200</w:t>
            </w:r>
          </w:p>
          <w:p w14:paraId="50E9CE24">
            <w:pPr>
              <w:spacing w:line="220" w:lineRule="exact"/>
              <w:ind w:left="126"/>
              <w:rPr>
                <w:rFonts w:ascii="Calibri" w:hAnsi="Calibri" w:eastAsia="Calibri" w:cs="Calibri"/>
              </w:rPr>
            </w:pPr>
            <w:r>
              <w:rPr>
                <w:rFonts w:ascii="Calibri" w:hAnsi="Calibri" w:eastAsia="Calibri" w:cs="Calibri"/>
              </w:rPr>
              <w:t>USD $  45</w:t>
            </w:r>
          </w:p>
          <w:p w14:paraId="34962A6C">
            <w:pPr>
              <w:spacing w:line="220" w:lineRule="exact"/>
              <w:ind w:left="126"/>
              <w:rPr>
                <w:rFonts w:ascii="Calibri" w:hAnsi="Calibri" w:eastAsia="Calibri" w:cs="Calibri"/>
              </w:rPr>
            </w:pPr>
            <w:r>
              <w:rPr>
                <w:rFonts w:ascii="Calibri" w:hAnsi="Calibri" w:eastAsia="Calibri" w:cs="Calibri"/>
              </w:rPr>
              <w:t>USD $ 65</w:t>
            </w:r>
          </w:p>
          <w:p w14:paraId="7FE647EC">
            <w:pPr>
              <w:spacing w:line="220" w:lineRule="exact"/>
              <w:ind w:left="126"/>
              <w:rPr>
                <w:rFonts w:ascii="Calibri" w:hAnsi="Calibri" w:eastAsia="Calibri" w:cs="Calibri"/>
              </w:rPr>
            </w:pPr>
            <w:r>
              <w:rPr>
                <w:rFonts w:ascii="Calibri" w:hAnsi="Calibri" w:eastAsia="Calibri" w:cs="Calibri"/>
              </w:rPr>
              <w:t>USD $ 50</w:t>
            </w:r>
          </w:p>
          <w:p w14:paraId="40622F02">
            <w:pPr>
              <w:spacing w:line="240" w:lineRule="exact"/>
              <w:ind w:left="126"/>
              <w:rPr>
                <w:rFonts w:ascii="Calibri" w:hAnsi="Calibri" w:eastAsia="Calibri" w:cs="Calibri"/>
                <w:position w:val="1"/>
              </w:rPr>
            </w:pPr>
            <w:r>
              <w:rPr>
                <w:rFonts w:ascii="Calibri" w:hAnsi="Calibri" w:eastAsia="Calibri" w:cs="Calibri"/>
                <w:spacing w:val="-1"/>
                <w:position w:val="1"/>
              </w:rPr>
              <w:t>U</w:t>
            </w:r>
            <w:r>
              <w:rPr>
                <w:rFonts w:ascii="Calibri" w:hAnsi="Calibri" w:eastAsia="Calibri" w:cs="Calibri"/>
                <w:position w:val="1"/>
              </w:rPr>
              <w:t>SD</w:t>
            </w:r>
            <w:r>
              <w:rPr>
                <w:rFonts w:ascii="Calibri" w:hAnsi="Calibri" w:eastAsia="Calibri" w:cs="Calibri"/>
                <w:spacing w:val="-3"/>
                <w:position w:val="1"/>
              </w:rPr>
              <w:t xml:space="preserve"> $ </w:t>
            </w:r>
            <w:r>
              <w:rPr>
                <w:rFonts w:ascii="Calibri" w:hAnsi="Calibri" w:eastAsia="Calibri" w:cs="Calibri"/>
                <w:position w:val="1"/>
              </w:rPr>
              <w:t>1</w:t>
            </w:r>
            <w:r>
              <w:rPr>
                <w:rFonts w:ascii="Calibri" w:hAnsi="Calibri" w:eastAsia="Calibri" w:cs="Calibri"/>
                <w:spacing w:val="2"/>
                <w:position w:val="1"/>
              </w:rPr>
              <w:t>5</w:t>
            </w:r>
            <w:r>
              <w:rPr>
                <w:rFonts w:ascii="Calibri" w:hAnsi="Calibri" w:eastAsia="Calibri" w:cs="Calibri"/>
                <w:position w:val="1"/>
              </w:rPr>
              <w:t>65</w:t>
            </w:r>
          </w:p>
          <w:p w14:paraId="11B22663">
            <w:pPr>
              <w:spacing w:line="220" w:lineRule="exact"/>
              <w:ind w:left="126"/>
              <w:rPr>
                <w:rFonts w:ascii="Calibri" w:hAnsi="Calibri" w:eastAsia="Calibri" w:cs="Calibri"/>
              </w:rPr>
            </w:pPr>
          </w:p>
          <w:p w14:paraId="7A776274">
            <w:pPr>
              <w:spacing w:line="220" w:lineRule="exact"/>
              <w:ind w:left="126"/>
              <w:rPr>
                <w:rFonts w:ascii="Calibri" w:hAnsi="Calibri" w:eastAsia="Calibri" w:cs="Calibri"/>
                <w:position w:val="1"/>
              </w:rPr>
            </w:pPr>
          </w:p>
          <w:p w14:paraId="5108E8B6">
            <w:pPr>
              <w:spacing w:line="220" w:lineRule="exact"/>
              <w:ind w:left="126"/>
              <w:rPr>
                <w:rFonts w:ascii="Calibri" w:hAnsi="Calibri" w:eastAsia="Calibri" w:cs="Calibri"/>
                <w:position w:val="1"/>
              </w:rPr>
            </w:pPr>
          </w:p>
          <w:p w14:paraId="5DD46F99">
            <w:pPr>
              <w:spacing w:line="220" w:lineRule="exact"/>
              <w:ind w:left="126"/>
              <w:rPr>
                <w:rFonts w:ascii="Calibri" w:hAnsi="Calibri" w:eastAsia="Calibri" w:cs="Calibri"/>
              </w:rPr>
            </w:pPr>
          </w:p>
        </w:tc>
        <w:tc>
          <w:tcPr>
            <w:tcW w:w="2552" w:type="dxa"/>
            <w:tcBorders>
              <w:top w:val="nil"/>
              <w:left w:val="nil"/>
              <w:bottom w:val="nil"/>
              <w:right w:val="nil"/>
            </w:tcBorders>
          </w:tcPr>
          <w:p w14:paraId="39CA267C"/>
        </w:tc>
      </w:tr>
    </w:tbl>
    <w:p w14:paraId="17E1A012">
      <w:pPr>
        <w:pStyle w:val="5"/>
        <w:numPr>
          <w:ilvl w:val="0"/>
          <w:numId w:val="1"/>
        </w:numPr>
        <w:rPr>
          <w:rFonts w:hAnsi="Times New Roman" w:cs="Times New Roman" w:asciiTheme="majorHAnsi"/>
          <w:sz w:val="24"/>
          <w:szCs w:val="24"/>
        </w:rPr>
      </w:pPr>
      <w:r>
        <w:rPr>
          <w:rFonts w:hAnsi="Times New Roman" w:cs="Times New Roman" w:asciiTheme="majorHAnsi"/>
          <w:sz w:val="24"/>
          <w:szCs w:val="24"/>
        </w:rPr>
        <w:t>In case of any unlawful behavior, e.g. overstay, illegal activities and illegal material during journey, etc., by the visa holder, second party will be liable for all applicable Government fines and legal fees.</w:t>
      </w:r>
      <w:r>
        <w:rPr>
          <w:rFonts w:hAnsi="Times New Roman" w:cs="Times New Roman" w:asciiTheme="majorHAnsi"/>
          <w:sz w:val="24"/>
          <w:szCs w:val="24"/>
        </w:rPr>
        <w:br w:type="textWrapping"/>
      </w:r>
      <w:r>
        <w:rPr>
          <w:rFonts w:hAnsi="Times New Roman" w:cs="Times New Roman" w:asciiTheme="majorHAnsi"/>
          <w:sz w:val="24"/>
          <w:szCs w:val="24"/>
        </w:rPr>
        <w:t xml:space="preserve"> </w:t>
      </w:r>
    </w:p>
    <w:p w14:paraId="45C6905B">
      <w:pPr>
        <w:rPr>
          <w:rFonts w:hAnsi="Times New Roman" w:cs="Times New Roman" w:asciiTheme="majorHAnsi"/>
          <w:sz w:val="24"/>
          <w:szCs w:val="24"/>
        </w:rPr>
      </w:pPr>
    </w:p>
    <w:p w14:paraId="2E4CFAE7">
      <w:pPr>
        <w:pStyle w:val="5"/>
        <w:numPr>
          <w:ilvl w:val="0"/>
          <w:numId w:val="1"/>
        </w:numPr>
        <w:spacing w:line="360" w:lineRule="auto"/>
        <w:rPr>
          <w:rFonts w:hAnsi="Times New Roman" w:cs="Times New Roman" w:asciiTheme="majorHAnsi"/>
          <w:sz w:val="24"/>
          <w:szCs w:val="24"/>
        </w:rPr>
      </w:pPr>
    </w:p>
    <w:p w14:paraId="6D9CC747">
      <w:pPr>
        <w:pStyle w:val="5"/>
        <w:numPr>
          <w:ilvl w:val="0"/>
          <w:numId w:val="1"/>
        </w:numPr>
        <w:spacing w:line="360" w:lineRule="auto"/>
        <w:rPr>
          <w:rFonts w:hAnsi="Times New Roman" w:cs="Times New Roman" w:asciiTheme="majorHAnsi"/>
          <w:sz w:val="24"/>
          <w:szCs w:val="24"/>
        </w:rPr>
      </w:pPr>
      <w:r>
        <w:rPr>
          <w:rFonts w:hAnsi="Times New Roman" w:cs="Times New Roman" w:asciiTheme="majorHAnsi"/>
          <w:sz w:val="24"/>
          <w:szCs w:val="24"/>
        </w:rPr>
        <w:t xml:space="preserve">Second party acknowledges that all visa applicants are carefully interviewed and are </w:t>
      </w:r>
      <w:bookmarkStart w:id="0" w:name="_GoBack"/>
      <w:bookmarkEnd w:id="0"/>
      <w:r>
        <w:rPr>
          <w:rFonts w:hAnsi="Times New Roman" w:cs="Times New Roman" w:asciiTheme="majorHAnsi"/>
          <w:sz w:val="24"/>
          <w:szCs w:val="24"/>
        </w:rPr>
        <w:t>trusted applicants, the travel agent (</w:t>
      </w:r>
      <w:r>
        <w:rPr>
          <w:rFonts w:hAnsi="Times New Roman" w:cs="Times New Roman" w:asciiTheme="majorHAnsi"/>
          <w:b/>
          <w:bCs/>
          <w:color w:val="385724" w:themeColor="accent6" w:themeShade="80"/>
          <w:sz w:val="24"/>
          <w:szCs w:val="24"/>
        </w:rPr>
        <w:t>second party</w:t>
      </w:r>
      <w:r>
        <w:rPr>
          <w:rFonts w:hAnsi="Times New Roman" w:cs="Times New Roman" w:asciiTheme="majorHAnsi"/>
          <w:sz w:val="24"/>
          <w:szCs w:val="24"/>
        </w:rPr>
        <w:t xml:space="preserve">) is to conduct reasonable client vetting themselves to ensure the client is not involved in any illegal dealings and will not hit overstay in Dubai on issuance of visa. </w:t>
      </w:r>
    </w:p>
    <w:p w14:paraId="3295CEED">
      <w:pPr>
        <w:pStyle w:val="5"/>
        <w:numPr>
          <w:ilvl w:val="0"/>
          <w:numId w:val="1"/>
        </w:numPr>
        <w:spacing w:line="360" w:lineRule="auto"/>
        <w:rPr>
          <w:rFonts w:hAnsi="Times New Roman" w:cs="Times New Roman" w:asciiTheme="majorHAnsi"/>
          <w:sz w:val="24"/>
          <w:szCs w:val="24"/>
        </w:rPr>
      </w:pPr>
      <w:r>
        <w:rPr>
          <w:rFonts w:hAnsi="Times New Roman" w:cs="Times New Roman" w:asciiTheme="majorHAnsi"/>
          <w:sz w:val="24"/>
          <w:szCs w:val="24"/>
        </w:rPr>
        <w:t>Absconding/Dubai over stay charges is USD 1565 /</w:t>
      </w:r>
      <w:r>
        <w:rPr>
          <w:rFonts w:hAnsi="Times New Roman" w:cs="Times New Roman" w:asciiTheme="majorHAnsi"/>
          <w:color w:val="FF0000"/>
          <w:sz w:val="24"/>
          <w:szCs w:val="24"/>
        </w:rPr>
        <w:t xml:space="preserve">PAX FOR ALL NATIONALITIES </w:t>
      </w:r>
      <w:r>
        <w:rPr>
          <w:rFonts w:hAnsi="Times New Roman" w:cs="Times New Roman" w:asciiTheme="majorHAnsi"/>
          <w:sz w:val="24"/>
          <w:szCs w:val="24"/>
        </w:rPr>
        <w:t>and second party will be responsible.</w:t>
      </w:r>
    </w:p>
    <w:p w14:paraId="383035BC">
      <w:pPr>
        <w:pStyle w:val="5"/>
        <w:spacing w:line="360" w:lineRule="auto"/>
        <w:rPr>
          <w:rFonts w:hAnsi="Times New Roman" w:cs="Times New Roman" w:asciiTheme="majorHAnsi"/>
          <w:sz w:val="24"/>
          <w:szCs w:val="24"/>
        </w:rPr>
      </w:pPr>
    </w:p>
    <w:p w14:paraId="2C8A4CC2">
      <w:pPr>
        <w:pStyle w:val="5"/>
        <w:numPr>
          <w:ilvl w:val="0"/>
          <w:numId w:val="1"/>
        </w:numPr>
        <w:spacing w:line="360" w:lineRule="auto"/>
        <w:rPr>
          <w:rFonts w:hAnsi="Times New Roman" w:cs="Times New Roman" w:asciiTheme="majorHAnsi"/>
          <w:sz w:val="24"/>
          <w:szCs w:val="24"/>
        </w:rPr>
      </w:pPr>
      <w:r>
        <w:rPr>
          <w:rFonts w:ascii="Times New Roman" w:hAnsi="Times New Roman" w:cs="Times New Roman"/>
          <w:sz w:val="24"/>
          <w:szCs w:val="24"/>
        </w:rPr>
        <w:drawing>
          <wp:anchor distT="0" distB="0" distL="114300" distR="114300" simplePos="0" relativeHeight="251660288" behindDoc="1" locked="0" layoutInCell="1" allowOverlap="1">
            <wp:simplePos x="0" y="0"/>
            <wp:positionH relativeFrom="column">
              <wp:posOffset>257810</wp:posOffset>
            </wp:positionH>
            <wp:positionV relativeFrom="paragraph">
              <wp:posOffset>123825</wp:posOffset>
            </wp:positionV>
            <wp:extent cx="5676265" cy="8018780"/>
            <wp:effectExtent l="0" t="0" r="635" b="1270"/>
            <wp:wrapNone/>
            <wp:docPr id="4" name="Picture 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12"/>
                    <pic:cNvPicPr>
                      <a:picLocks noChangeAspect="1"/>
                    </pic:cNvPicPr>
                  </pic:nvPicPr>
                  <pic:blipFill>
                    <a:blip r:embed="rId6"/>
                    <a:stretch>
                      <a:fillRect/>
                    </a:stretch>
                  </pic:blipFill>
                  <pic:spPr>
                    <a:xfrm>
                      <a:off x="0" y="0"/>
                      <a:ext cx="5676265" cy="8018780"/>
                    </a:xfrm>
                    <a:prstGeom prst="rect">
                      <a:avLst/>
                    </a:prstGeom>
                  </pic:spPr>
                </pic:pic>
              </a:graphicData>
            </a:graphic>
          </wp:anchor>
        </w:drawing>
      </w:r>
      <w:r>
        <w:rPr>
          <w:rFonts w:hAnsi="Times New Roman" w:cs="Times New Roman" w:asciiTheme="majorHAnsi"/>
          <w:sz w:val="24"/>
          <w:szCs w:val="24"/>
        </w:rPr>
        <w:t>Tourist Visa available are 14 days, 30 days’ short term visa, 14 days, transit visas &amp; 90 days long term visa whose prices are as set and are to be paid once application visa services are requested.</w:t>
      </w:r>
      <w:r>
        <w:rPr>
          <w:rFonts w:hAnsi="Times New Roman" w:cs="Times New Roman" w:asciiTheme="majorHAnsi"/>
          <w:sz w:val="24"/>
          <w:szCs w:val="24"/>
        </w:rPr>
        <w:br w:type="textWrapping"/>
      </w:r>
    </w:p>
    <w:p w14:paraId="50AF71B0">
      <w:pPr>
        <w:pStyle w:val="5"/>
        <w:numPr>
          <w:ilvl w:val="0"/>
          <w:numId w:val="1"/>
        </w:numPr>
        <w:rPr>
          <w:rFonts w:hAnsi="Times New Roman" w:cs="Times New Roman" w:asciiTheme="majorHAnsi"/>
          <w:sz w:val="24"/>
          <w:szCs w:val="24"/>
        </w:rPr>
      </w:pPr>
      <w:r>
        <w:rPr>
          <w:rFonts w:hAnsi="Times New Roman" w:cs="Times New Roman" w:asciiTheme="majorHAnsi"/>
          <w:sz w:val="24"/>
          <w:szCs w:val="24"/>
        </w:rPr>
        <w:t>Once visa is issued by immigration, company will charge full amount whether visitor travels or not.</w:t>
      </w:r>
      <w:r>
        <w:rPr>
          <w:rFonts w:hAnsi="Times New Roman" w:cs="Times New Roman" w:asciiTheme="majorHAnsi"/>
          <w:sz w:val="24"/>
          <w:szCs w:val="24"/>
        </w:rPr>
        <w:br w:type="textWrapping"/>
      </w:r>
    </w:p>
    <w:p w14:paraId="75A94427">
      <w:pPr>
        <w:pStyle w:val="5"/>
        <w:numPr>
          <w:ilvl w:val="0"/>
          <w:numId w:val="1"/>
        </w:numPr>
        <w:rPr>
          <w:rFonts w:hAnsi="Times New Roman" w:cs="Times New Roman" w:asciiTheme="majorHAnsi"/>
          <w:sz w:val="24"/>
          <w:szCs w:val="24"/>
        </w:rPr>
      </w:pPr>
      <w:r>
        <w:rPr>
          <w:rFonts w:hAnsi="Times New Roman" w:cs="Times New Roman" w:asciiTheme="majorHAnsi"/>
          <w:sz w:val="24"/>
          <w:szCs w:val="24"/>
        </w:rPr>
        <w:t>If the visitor cannot satisfy to the immigration at arrival on Airport, then the first party will not be responsible.</w:t>
      </w:r>
      <w:r>
        <w:rPr>
          <w:rFonts w:hAnsi="Times New Roman" w:cs="Times New Roman" w:asciiTheme="majorHAnsi"/>
          <w:sz w:val="24"/>
          <w:szCs w:val="24"/>
        </w:rPr>
        <w:br w:type="textWrapping"/>
      </w:r>
    </w:p>
    <w:p w14:paraId="79A8767D">
      <w:pPr>
        <w:pStyle w:val="5"/>
        <w:numPr>
          <w:ilvl w:val="0"/>
          <w:numId w:val="1"/>
        </w:numPr>
        <w:rPr>
          <w:rFonts w:hAnsi="Times New Roman" w:cs="Times New Roman" w:asciiTheme="majorHAnsi"/>
          <w:sz w:val="24"/>
          <w:szCs w:val="24"/>
        </w:rPr>
      </w:pPr>
      <w:r>
        <w:rPr>
          <w:rFonts w:hAnsi="Times New Roman" w:cs="Times New Roman" w:asciiTheme="majorHAnsi"/>
          <w:sz w:val="24"/>
          <w:szCs w:val="24"/>
        </w:rPr>
        <w:t>If any tourist violates the U.A.E. law and gets caught in a crime of felony and put in jail or waiting for the jail sentence, all overstay period, accommodation and any related costs are the responsibility of the second party alone. (</w:t>
      </w:r>
      <w:r>
        <w:rPr>
          <w:rFonts w:hAnsi="Times New Roman" w:cs="Times New Roman" w:asciiTheme="majorHAnsi"/>
          <w:b/>
          <w:bCs/>
          <w:color w:val="385724" w:themeColor="accent6" w:themeShade="80"/>
          <w:sz w:val="24"/>
          <w:szCs w:val="24"/>
        </w:rPr>
        <w:t>In case tourist unable or refuse to pay.</w:t>
      </w:r>
      <w:r>
        <w:rPr>
          <w:rFonts w:hAnsi="Times New Roman" w:cs="Times New Roman" w:asciiTheme="majorHAnsi"/>
          <w:sz w:val="24"/>
          <w:szCs w:val="24"/>
        </w:rPr>
        <w:t>)</w:t>
      </w:r>
      <w:r>
        <w:rPr>
          <w:rFonts w:hAnsi="Times New Roman" w:cs="Times New Roman" w:asciiTheme="majorHAnsi"/>
          <w:sz w:val="24"/>
          <w:szCs w:val="24"/>
        </w:rPr>
        <w:br w:type="textWrapping"/>
      </w:r>
    </w:p>
    <w:p w14:paraId="4ED69005">
      <w:pPr>
        <w:pStyle w:val="5"/>
        <w:numPr>
          <w:ilvl w:val="0"/>
          <w:numId w:val="1"/>
        </w:numPr>
        <w:rPr>
          <w:rFonts w:hAnsi="Times New Roman" w:cs="Times New Roman" w:asciiTheme="majorHAnsi"/>
          <w:sz w:val="24"/>
          <w:szCs w:val="24"/>
        </w:rPr>
      </w:pPr>
      <w:r>
        <w:rPr>
          <w:rFonts w:hAnsi="Times New Roman" w:cs="Times New Roman" w:asciiTheme="majorHAnsi"/>
          <w:sz w:val="24"/>
          <w:szCs w:val="24"/>
        </w:rPr>
        <w:t>All costs of a tourists being hospitalized will be charged to the second party (</w:t>
      </w:r>
      <w:r>
        <w:rPr>
          <w:rFonts w:hAnsi="Times New Roman" w:cs="Times New Roman" w:asciiTheme="majorHAnsi"/>
          <w:b/>
          <w:bCs/>
          <w:color w:val="385724" w:themeColor="accent6" w:themeShade="80"/>
          <w:sz w:val="24"/>
          <w:szCs w:val="24"/>
        </w:rPr>
        <w:t>in case tourist unable or refuse to pay</w:t>
      </w:r>
      <w:r>
        <w:rPr>
          <w:rFonts w:hAnsi="Times New Roman" w:cs="Times New Roman" w:asciiTheme="majorHAnsi"/>
          <w:sz w:val="24"/>
          <w:szCs w:val="24"/>
        </w:rPr>
        <w:t>)</w:t>
      </w:r>
      <w:r>
        <w:rPr>
          <w:rFonts w:hAnsi="Times New Roman" w:cs="Times New Roman" w:asciiTheme="majorHAnsi"/>
          <w:sz w:val="24"/>
          <w:szCs w:val="24"/>
        </w:rPr>
        <w:br w:type="textWrapping"/>
      </w:r>
    </w:p>
    <w:p w14:paraId="185FFE57">
      <w:pPr>
        <w:pStyle w:val="5"/>
        <w:numPr>
          <w:ilvl w:val="0"/>
          <w:numId w:val="1"/>
        </w:numPr>
        <w:rPr>
          <w:rFonts w:hAnsi="Times New Roman" w:cs="Times New Roman" w:asciiTheme="majorHAnsi"/>
          <w:sz w:val="24"/>
          <w:szCs w:val="24"/>
        </w:rPr>
      </w:pPr>
      <w:r>
        <w:rPr>
          <w:rFonts w:hAnsi="Times New Roman" w:cs="Times New Roman" w:asciiTheme="majorHAnsi"/>
          <w:sz w:val="24"/>
          <w:szCs w:val="24"/>
        </w:rPr>
        <w:t>In case of death of any tourist, the first party shall secure all the necessary formalities connected with the transportation of the corpse back to his country at the account of the second party. (</w:t>
      </w:r>
      <w:r>
        <w:rPr>
          <w:rFonts w:hAnsi="Times New Roman" w:cs="Times New Roman" w:asciiTheme="majorHAnsi"/>
          <w:b/>
          <w:bCs/>
          <w:color w:val="385724" w:themeColor="accent6" w:themeShade="80"/>
          <w:sz w:val="24"/>
          <w:szCs w:val="24"/>
        </w:rPr>
        <w:t>Insurance company will handle only if provided authentic reason.</w:t>
      </w:r>
      <w:r>
        <w:rPr>
          <w:rFonts w:hAnsi="Times New Roman" w:cs="Times New Roman" w:asciiTheme="majorHAnsi"/>
          <w:sz w:val="24"/>
          <w:szCs w:val="24"/>
        </w:rPr>
        <w:t>)</w:t>
      </w:r>
      <w:r>
        <w:rPr>
          <w:rFonts w:hAnsi="Times New Roman" w:cs="Times New Roman" w:asciiTheme="majorHAnsi"/>
          <w:sz w:val="24"/>
          <w:szCs w:val="24"/>
        </w:rPr>
        <w:br w:type="textWrapping"/>
      </w:r>
    </w:p>
    <w:p w14:paraId="35AD0003">
      <w:pPr>
        <w:pStyle w:val="5"/>
        <w:numPr>
          <w:ilvl w:val="0"/>
          <w:numId w:val="1"/>
        </w:numPr>
        <w:rPr>
          <w:rFonts w:hAnsi="Times New Roman" w:cs="Times New Roman" w:asciiTheme="majorHAnsi"/>
          <w:sz w:val="24"/>
          <w:szCs w:val="24"/>
        </w:rPr>
      </w:pPr>
      <w:r>
        <w:rPr>
          <w:rFonts w:hAnsi="Times New Roman" w:cs="Times New Roman" w:asciiTheme="majorHAnsi"/>
          <w:sz w:val="24"/>
          <w:szCs w:val="24"/>
        </w:rPr>
        <w:t>Visa processing takes a minimum of 24 hours, but the mandate to issue or deny any applicant a visa remains squarely on the Dubai Immigration Office.</w:t>
      </w:r>
    </w:p>
    <w:p w14:paraId="48E6339A">
      <w:pPr>
        <w:pStyle w:val="5"/>
        <w:ind w:left="0"/>
        <w:rPr>
          <w:rFonts w:hAnsi="Times New Roman" w:cs="Times New Roman" w:asciiTheme="majorHAnsi"/>
          <w:sz w:val="24"/>
          <w:szCs w:val="24"/>
        </w:rPr>
      </w:pPr>
    </w:p>
    <w:p w14:paraId="425683D8">
      <w:pPr>
        <w:pStyle w:val="5"/>
        <w:ind w:left="0"/>
        <w:rPr>
          <w:rFonts w:hAnsi="Times New Roman" w:cs="Times New Roman" w:asciiTheme="majorHAnsi"/>
          <w:sz w:val="24"/>
          <w:szCs w:val="24"/>
        </w:rPr>
      </w:pPr>
    </w:p>
    <w:p w14:paraId="0C0CDAB3">
      <w:pPr>
        <w:pStyle w:val="5"/>
        <w:ind w:left="0"/>
        <w:rPr>
          <w:rFonts w:hAnsi="Times New Roman" w:cs="Times New Roman" w:asciiTheme="majorHAnsi"/>
          <w:sz w:val="24"/>
          <w:szCs w:val="24"/>
        </w:rPr>
      </w:pPr>
    </w:p>
    <w:p w14:paraId="642EC7B6">
      <w:pPr>
        <w:rPr>
          <w:rFonts w:hAnsi="Times New Roman" w:cs="Times New Roman" w:asciiTheme="majorHAnsi"/>
          <w:sz w:val="24"/>
          <w:szCs w:val="24"/>
        </w:rPr>
      </w:pPr>
    </w:p>
    <w:p w14:paraId="71B08447">
      <w:pPr>
        <w:rPr>
          <w:rFonts w:hAnsi="Times New Roman" w:cs="Times New Roman" w:asciiTheme="majorHAnsi"/>
          <w:b/>
          <w:bCs/>
          <w:sz w:val="24"/>
          <w:szCs w:val="24"/>
        </w:rPr>
      </w:pPr>
      <w:r>
        <w:rPr>
          <w:rFonts w:hAnsi="Times New Roman" w:cs="Times New Roman" w:asciiTheme="majorHAnsi"/>
          <w:b/>
          <w:bCs/>
          <w:sz w:val="24"/>
          <w:szCs w:val="24"/>
        </w:rPr>
        <w:t>On behalf of First Party                                             On behalf of Second Party</w:t>
      </w:r>
    </w:p>
    <w:p w14:paraId="1BCF9EF7">
      <w:pPr>
        <w:rPr>
          <w:rFonts w:hAnsi="Times New Roman" w:cs="Times New Roman" w:asciiTheme="majorHAnsi"/>
          <w:b/>
          <w:sz w:val="24"/>
          <w:szCs w:val="24"/>
        </w:rPr>
      </w:pPr>
      <w:r>
        <w:rPr>
          <w:rFonts w:hAnsi="Times New Roman" w:cs="Times New Roman" w:asciiTheme="majorHAnsi"/>
          <w:b/>
          <w:color w:val="385724" w:themeColor="accent6" w:themeShade="80"/>
          <w:sz w:val="24"/>
          <w:szCs w:val="24"/>
        </w:rPr>
        <w:t>EROS AFRICA LIMITED</w:t>
      </w:r>
      <w:r>
        <w:rPr>
          <w:rFonts w:hAnsi="Times New Roman" w:cs="Times New Roman" w:asciiTheme="majorHAnsi"/>
          <w:b/>
          <w:sz w:val="24"/>
          <w:szCs w:val="24"/>
        </w:rPr>
        <w:t xml:space="preserve">                                                …………………………………………….</w:t>
      </w:r>
      <w:r>
        <w:rPr>
          <w:rFonts w:hAnsi="Times New Roman" w:cs="Times New Roman" w:asciiTheme="majorHAnsi"/>
          <w:b/>
          <w:sz w:val="24"/>
          <w:szCs w:val="24"/>
        </w:rPr>
        <w:br w:type="textWrapping"/>
      </w:r>
      <w:r>
        <w:rPr>
          <w:rFonts w:hAnsi="Times New Roman" w:cs="Times New Roman" w:asciiTheme="majorHAnsi"/>
          <w:b/>
          <w:color w:val="385724" w:themeColor="accent6" w:themeShade="80"/>
          <w:sz w:val="24"/>
          <w:szCs w:val="24"/>
        </w:rPr>
        <w:t xml:space="preserve">Dennis M. Gathitu           </w:t>
      </w:r>
      <w:r>
        <w:rPr>
          <w:rFonts w:hAnsi="Times New Roman" w:cs="Times New Roman" w:asciiTheme="majorHAnsi"/>
          <w:b/>
          <w:sz w:val="24"/>
          <w:szCs w:val="24"/>
        </w:rPr>
        <w:t xml:space="preserve">                                            …………………………………………….</w:t>
      </w:r>
    </w:p>
    <w:p w14:paraId="07123749">
      <w:pPr>
        <w:rPr>
          <w:rFonts w:hAnsi="Times New Roman" w:cs="Times New Roman" w:asciiTheme="majorHAnsi"/>
          <w:b/>
          <w:sz w:val="24"/>
          <w:szCs w:val="24"/>
        </w:rPr>
      </w:pPr>
      <w:r>
        <w:rPr>
          <w:rFonts w:hAnsi="Times New Roman" w:cs="Times New Roman" w:asciiTheme="majorHAnsi"/>
          <w:b/>
          <w:color w:val="385724" w:themeColor="accent6" w:themeShade="80"/>
          <w:sz w:val="24"/>
          <w:szCs w:val="24"/>
        </w:rPr>
        <w:t>Signature ………………………</w:t>
      </w:r>
      <w:r>
        <w:rPr>
          <w:rFonts w:hAnsi="Times New Roman" w:cs="Times New Roman" w:asciiTheme="majorHAnsi"/>
          <w:b/>
          <w:sz w:val="24"/>
          <w:szCs w:val="24"/>
        </w:rPr>
        <w:t>.                            Signature………………………………….</w:t>
      </w:r>
    </w:p>
    <w:p w14:paraId="60DF9EEB">
      <w:pPr>
        <w:rPr>
          <w:rFonts w:hAnsi="Times New Roman" w:cs="Times New Roman" w:asciiTheme="majorHAnsi"/>
          <w:b/>
          <w:sz w:val="24"/>
          <w:szCs w:val="24"/>
        </w:rPr>
      </w:pPr>
      <w:r>
        <w:rPr>
          <w:rFonts w:hAnsi="Times New Roman" w:cs="Times New Roman" w:asciiTheme="majorHAnsi"/>
          <w:b/>
          <w:color w:val="385724" w:themeColor="accent6" w:themeShade="80"/>
          <w:sz w:val="24"/>
          <w:szCs w:val="24"/>
        </w:rPr>
        <w:t xml:space="preserve">C.E.O                                       </w:t>
      </w:r>
      <w:r>
        <w:rPr>
          <w:rFonts w:hAnsi="Times New Roman" w:cs="Times New Roman" w:asciiTheme="majorHAnsi"/>
          <w:b/>
          <w:sz w:val="24"/>
          <w:szCs w:val="24"/>
        </w:rPr>
        <w:t xml:space="preserve">                                      DIRECTOR</w:t>
      </w:r>
    </w:p>
    <w:p w14:paraId="7DE08E6F">
      <w:pPr>
        <w:rPr>
          <w:rFonts w:hAnsi="Times New Roman" w:cs="Times New Roman" w:asciiTheme="majorHAnsi"/>
          <w:b/>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D4556"/>
    <w:multiLevelType w:val="multilevel"/>
    <w:tmpl w:val="5E6D4556"/>
    <w:lvl w:ilvl="0" w:tentative="0">
      <w:start w:val="1"/>
      <w:numFmt w:val="decimal"/>
      <w:lvlText w:val="%1."/>
      <w:lvlJc w:val="left"/>
      <w:pPr>
        <w:ind w:left="63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3D"/>
    <w:rsid w:val="00081DD9"/>
    <w:rsid w:val="00082E1D"/>
    <w:rsid w:val="000A2056"/>
    <w:rsid w:val="00125969"/>
    <w:rsid w:val="001D5CC1"/>
    <w:rsid w:val="00207A78"/>
    <w:rsid w:val="00333380"/>
    <w:rsid w:val="003433EB"/>
    <w:rsid w:val="003468B5"/>
    <w:rsid w:val="00436AA9"/>
    <w:rsid w:val="004732EF"/>
    <w:rsid w:val="00555BCD"/>
    <w:rsid w:val="005C7790"/>
    <w:rsid w:val="0064111B"/>
    <w:rsid w:val="00677325"/>
    <w:rsid w:val="007B7FAA"/>
    <w:rsid w:val="008003FB"/>
    <w:rsid w:val="00836986"/>
    <w:rsid w:val="00853B7B"/>
    <w:rsid w:val="008F27F1"/>
    <w:rsid w:val="00952CBF"/>
    <w:rsid w:val="00971210"/>
    <w:rsid w:val="00A41E29"/>
    <w:rsid w:val="00B00C2A"/>
    <w:rsid w:val="00B93F29"/>
    <w:rsid w:val="00C60E3D"/>
    <w:rsid w:val="00C61B54"/>
    <w:rsid w:val="00C80B79"/>
    <w:rsid w:val="00C827B0"/>
    <w:rsid w:val="00E26988"/>
    <w:rsid w:val="00E80557"/>
    <w:rsid w:val="00EC6A63"/>
    <w:rsid w:val="00F56C3D"/>
    <w:rsid w:val="00F92917"/>
    <w:rsid w:val="04703264"/>
    <w:rsid w:val="18F37ECB"/>
    <w:rsid w:val="191E03CE"/>
    <w:rsid w:val="19A06FA5"/>
    <w:rsid w:val="1AA1632E"/>
    <w:rsid w:val="2FB73527"/>
    <w:rsid w:val="5ECF51B5"/>
    <w:rsid w:val="7D200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cs="Times New Roman"/>
      <w:sz w:val="24"/>
      <w:szCs w:val="24"/>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3</Pages>
  <Words>689</Words>
  <Characters>3488</Characters>
  <Lines>134</Lines>
  <Paragraphs>67</Paragraphs>
  <TotalTime>12</TotalTime>
  <ScaleCrop>false</ScaleCrop>
  <LinksUpToDate>false</LinksUpToDate>
  <CharactersWithSpaces>4110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2019-06-03T06:57:00Z</dcterms:created>
  <dc:creator>abc</dc:creator>
  <cp:lastModifiedBy>google1598959029</cp:lastModifiedBy>
  <dcterms:modified xsi:type="dcterms:W3CDTF">2025-01-17T09:25:47Z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GrammarlyDocumentId">
    <vt:lpwstr>274203a6af38653415db9c6abfb55369c821afb7d5699c7ca96822804bf57580</vt:lpwstr>
  </property>
  <property fmtid="{D5CDD505-2E9C-101B-9397-08002B2CF9AE}" pid="4" name="ICV">
    <vt:lpwstr>71D4E44B47AA4364A962ADF2817F08DB_12</vt:lpwstr>
  </property>
</Properties>
</file>